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5442" w14:textId="53271911" w:rsidR="001F4CD1" w:rsidRDefault="00C87F5B" w:rsidP="001F4C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9FA454" wp14:editId="695AB17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65300" cy="1716454"/>
            <wp:effectExtent l="0" t="0" r="6350" b="0"/>
            <wp:wrapThrough wrapText="bothSides">
              <wp:wrapPolygon edited="0">
                <wp:start x="8624" y="0"/>
                <wp:lineTo x="6760" y="719"/>
                <wp:lineTo x="2331" y="3356"/>
                <wp:lineTo x="1632" y="5274"/>
                <wp:lineTo x="233" y="7911"/>
                <wp:lineTo x="0" y="9350"/>
                <wp:lineTo x="0" y="12226"/>
                <wp:lineTo x="932" y="15583"/>
                <wp:lineTo x="4662" y="19658"/>
                <wp:lineTo x="8624" y="21336"/>
                <wp:lineTo x="12820" y="21336"/>
                <wp:lineTo x="16783" y="19658"/>
                <wp:lineTo x="20512" y="15583"/>
                <wp:lineTo x="21445" y="12226"/>
                <wp:lineTo x="21445" y="9350"/>
                <wp:lineTo x="21212" y="7911"/>
                <wp:lineTo x="19813" y="5274"/>
                <wp:lineTo x="19347" y="3596"/>
                <wp:lineTo x="14685" y="719"/>
                <wp:lineTo x="12820" y="0"/>
                <wp:lineTo x="8624" y="0"/>
              </wp:wrapPolygon>
            </wp:wrapThrough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3409CBBA-0BC1-4093-A7A9-E2A493DF32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3409CBBA-0BC1-4093-A7A9-E2A493DF32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3" t="13542" r="7353" b="7799"/>
                    <a:stretch/>
                  </pic:blipFill>
                  <pic:spPr>
                    <a:xfrm>
                      <a:off x="0" y="0"/>
                      <a:ext cx="1765300" cy="17164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B3F" w:rsidRPr="001F4CD1">
        <w:rPr>
          <w:rFonts w:ascii="Times New Roman" w:hAnsi="Times New Roman" w:cs="Times New Roman"/>
          <w:b/>
          <w:bCs/>
          <w:sz w:val="28"/>
          <w:szCs w:val="28"/>
        </w:rPr>
        <w:t>ПЕДАГОГИЧЕСКИЙ ПРОЕКТ</w:t>
      </w:r>
    </w:p>
    <w:p w14:paraId="573700BD" w14:textId="56C809A6" w:rsidR="00F04A10" w:rsidRDefault="00A56B3F" w:rsidP="001F4C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CD1">
        <w:rPr>
          <w:rFonts w:ascii="Times New Roman" w:hAnsi="Times New Roman" w:cs="Times New Roman"/>
          <w:b/>
          <w:bCs/>
          <w:sz w:val="28"/>
          <w:szCs w:val="28"/>
        </w:rPr>
        <w:t xml:space="preserve"> «МУЗЕЙ РУССКОЙ КУЛЬТУРЫ И БЫТА «СВЕТЕЛКА»</w:t>
      </w:r>
      <w:r w:rsidR="00C87F5B" w:rsidRPr="00C87F5B">
        <w:rPr>
          <w:noProof/>
        </w:rPr>
        <w:t xml:space="preserve"> </w:t>
      </w:r>
    </w:p>
    <w:p w14:paraId="0CDEEF1A" w14:textId="77777777" w:rsidR="001F4CD1" w:rsidRPr="001F4CD1" w:rsidRDefault="001F4CD1" w:rsidP="001F4C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FBEDE" w14:textId="77777777" w:rsidR="00A56B3F" w:rsidRPr="001F4CD1" w:rsidRDefault="00A56B3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Возраст детей, участвующих в проекте: воспитанники от 4 до 7 лет. </w:t>
      </w:r>
    </w:p>
    <w:p w14:paraId="625FD3C7" w14:textId="77777777" w:rsidR="00A56B3F" w:rsidRPr="001F4CD1" w:rsidRDefault="00A56B3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Обоснование актуальности проекта </w:t>
      </w:r>
    </w:p>
    <w:p w14:paraId="75E36AA9" w14:textId="77777777" w:rsidR="00A56B3F" w:rsidRPr="001F4CD1" w:rsidRDefault="00A56B3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Одним из ведущих факторов формирования патриотических чувств у детей является их ознакомление с историей родного поселка, Новосибирской области. Необходимость развития интересов дошкольников в этой области связано с социальным запросом общества. И у нас, как у воспитателей, возник вопрос — как в условиях детского сада ярко, красочно познакомить детей с историей нашего поселка, края. Поэтому решили создать в детском  саду музей русской культуры и быта «Светелка» целью которого является ознакомление детей с бытом, с историей, с традициями русского народа Новосибирской области</w:t>
      </w:r>
    </w:p>
    <w:p w14:paraId="5E279214" w14:textId="55016C0C" w:rsidR="00A56B3F" w:rsidRPr="001F4CD1" w:rsidRDefault="00A56B3F">
      <w:pPr>
        <w:rPr>
          <w:rFonts w:ascii="Times New Roman" w:hAnsi="Times New Roman" w:cs="Times New Roman"/>
          <w:sz w:val="28"/>
          <w:szCs w:val="28"/>
        </w:rPr>
      </w:pPr>
      <w:r w:rsidRPr="000F037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Приобщение детей дошкольного возраста к историческим и духовным ценностям родного края, воспитание уважения к культурным и национальным традициям, к истории родного края, поселка. </w:t>
      </w:r>
    </w:p>
    <w:p w14:paraId="57E2D9E1" w14:textId="517503C3" w:rsidR="00E11C5A" w:rsidRPr="001F4CD1" w:rsidRDefault="00E11C5A" w:rsidP="00E11C5A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Развивать познавательный интерес детей посредством организации музея русской культуры и быта «Светелка»;</w:t>
      </w:r>
    </w:p>
    <w:p w14:paraId="5CF28853" w14:textId="05582A94" w:rsidR="00A56B3F" w:rsidRPr="001F4CD1" w:rsidRDefault="00A56B3F" w:rsidP="00A56B3F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нравственно-патриотические качества, </w:t>
      </w:r>
      <w:r w:rsidR="00C424E4" w:rsidRPr="001F4CD1">
        <w:rPr>
          <w:rFonts w:ascii="Times New Roman" w:hAnsi="Times New Roman" w:cs="Times New Roman"/>
          <w:sz w:val="28"/>
          <w:szCs w:val="28"/>
        </w:rPr>
        <w:t>уважительное отношение</w:t>
      </w:r>
      <w:r w:rsidR="00C424E4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Родине</w:t>
      </w:r>
      <w:r w:rsidR="00C424E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424E4" w:rsidRPr="001F4CD1">
        <w:rPr>
          <w:rFonts w:ascii="Times New Roman" w:hAnsi="Times New Roman" w:cs="Times New Roman"/>
          <w:sz w:val="28"/>
          <w:szCs w:val="28"/>
        </w:rPr>
        <w:t xml:space="preserve"> </w:t>
      </w:r>
      <w:r w:rsidR="00E11C5A" w:rsidRPr="001F4CD1">
        <w:rPr>
          <w:rFonts w:ascii="Times New Roman" w:hAnsi="Times New Roman" w:cs="Times New Roman"/>
          <w:sz w:val="28"/>
          <w:szCs w:val="28"/>
        </w:rPr>
        <w:t>умение видеть прекрасное</w:t>
      </w:r>
      <w:r w:rsidR="00C424E4">
        <w:rPr>
          <w:rFonts w:ascii="Times New Roman" w:hAnsi="Times New Roman" w:cs="Times New Roman"/>
          <w:sz w:val="28"/>
          <w:szCs w:val="28"/>
        </w:rPr>
        <w:t>;</w:t>
      </w:r>
    </w:p>
    <w:p w14:paraId="5F64ADCB" w14:textId="77777777" w:rsidR="00A56B3F" w:rsidRPr="001F4CD1" w:rsidRDefault="00A56B3F" w:rsidP="00A56B3F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знания детей о культуре и быте;</w:t>
      </w:r>
    </w:p>
    <w:p w14:paraId="3667A96D" w14:textId="250F2163" w:rsidR="00A56B3F" w:rsidRPr="001F4CD1" w:rsidRDefault="00A56B3F" w:rsidP="00E11C5A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с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жизнью и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традициями народов России, с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занятиями и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промыслами русских семей, особенностями приготовления пищи в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старину;</w:t>
      </w:r>
    </w:p>
    <w:p w14:paraId="41DB9A35" w14:textId="36972C1E" w:rsidR="00A56B3F" w:rsidRPr="001F4CD1" w:rsidRDefault="00A56B3F" w:rsidP="00A56B3F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родителей к</w:t>
      </w:r>
      <w:r w:rsidR="00E11C5A"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CD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деятельности.</w:t>
      </w:r>
    </w:p>
    <w:p w14:paraId="448E5FA9" w14:textId="77777777" w:rsidR="002708EE" w:rsidRPr="0009475F" w:rsidRDefault="002708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475F">
        <w:rPr>
          <w:rFonts w:ascii="Times New Roman" w:hAnsi="Times New Roman" w:cs="Times New Roman"/>
          <w:b/>
          <w:bCs/>
          <w:sz w:val="28"/>
          <w:szCs w:val="28"/>
        </w:rPr>
        <w:t>Для педагогов:</w:t>
      </w:r>
    </w:p>
    <w:p w14:paraId="36FA7BB1" w14:textId="77777777" w:rsidR="002708EE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-Организовать педагогический процесс по приобщению детей интереса к культуре своего края, своего народа;</w:t>
      </w:r>
    </w:p>
    <w:p w14:paraId="2E757A1A" w14:textId="77777777" w:rsidR="002708EE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-Пополнить предметно-пространственную развивающую среду, направленную на обогащение представлений детей о родном городе и крае. </w:t>
      </w:r>
    </w:p>
    <w:p w14:paraId="27C78FD7" w14:textId="77777777" w:rsidR="002708EE" w:rsidRPr="0009475F" w:rsidRDefault="002708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47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родителей:</w:t>
      </w:r>
    </w:p>
    <w:p w14:paraId="69A0E8E1" w14:textId="77777777" w:rsidR="002708EE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- Ознакомиться со структурой проекта, его образовательными задачами для детей и педагогическими задачами для родителей;</w:t>
      </w:r>
    </w:p>
    <w:p w14:paraId="3CDA9342" w14:textId="77777777" w:rsidR="002708EE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- Принимать посильное участие по формированию предметно-развивающей среды к проекту; </w:t>
      </w:r>
    </w:p>
    <w:p w14:paraId="7D024943" w14:textId="5E30D58B" w:rsidR="00E11C5A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Объединение усилий педагога и родителей при организации работы по ознакомлению с историческими ценностями нашей культуры, традициями, достопримечательностями, памятниками.</w:t>
      </w:r>
    </w:p>
    <w:p w14:paraId="127D23CB" w14:textId="72A3E4F2" w:rsidR="002708EE" w:rsidRPr="001F4CD1" w:rsidRDefault="002708E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Субъекты проектной деятельности: воспитанники среднего дошкольного возраста; родители, воспитатели, учитель-дефектолог, музыкальный руководитель.</w:t>
      </w:r>
    </w:p>
    <w:p w14:paraId="0A381CDC" w14:textId="77777777" w:rsidR="002708EE" w:rsidRPr="001F4CD1" w:rsidRDefault="002708EE" w:rsidP="000F0378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CD1">
        <w:rPr>
          <w:rFonts w:ascii="Times New Roman" w:hAnsi="Times New Roman" w:cs="Times New Roman"/>
          <w:b/>
          <w:bCs/>
          <w:sz w:val="28"/>
          <w:szCs w:val="28"/>
        </w:rPr>
        <w:t>Предполагаемые</w:t>
      </w:r>
      <w:r w:rsidRPr="001F4CD1">
        <w:rPr>
          <w:rFonts w:ascii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14:paraId="25B7DA06" w14:textId="77777777" w:rsidR="002708EE" w:rsidRPr="001F4CD1" w:rsidRDefault="002708EE" w:rsidP="002708E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Наличие у детей знаний об истории возникновения поселка,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14:paraId="14931426" w14:textId="5BBB55CB" w:rsidR="002708EE" w:rsidRPr="001F4CD1" w:rsidRDefault="008C7AD1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Для реализации данного проекта</w:t>
      </w:r>
      <w:r w:rsidR="00016DBE" w:rsidRPr="001F4CD1">
        <w:rPr>
          <w:rFonts w:ascii="Times New Roman" w:hAnsi="Times New Roman" w:cs="Times New Roman"/>
          <w:sz w:val="28"/>
          <w:szCs w:val="28"/>
        </w:rPr>
        <w:t xml:space="preserve"> все участники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погру</w:t>
      </w:r>
      <w:r w:rsidR="00016DBE" w:rsidRPr="001F4CD1">
        <w:rPr>
          <w:rFonts w:ascii="Times New Roman" w:hAnsi="Times New Roman" w:cs="Times New Roman"/>
          <w:sz w:val="28"/>
          <w:szCs w:val="28"/>
        </w:rPr>
        <w:t>жаются</w:t>
      </w:r>
      <w:r w:rsidRPr="001F4CD1">
        <w:rPr>
          <w:rFonts w:ascii="Times New Roman" w:hAnsi="Times New Roman" w:cs="Times New Roman"/>
          <w:sz w:val="28"/>
          <w:szCs w:val="28"/>
        </w:rPr>
        <w:t xml:space="preserve"> в мир прошлого. В процессе организации различных видов деятельности дети самостоятельно и совместно с взрослым созда</w:t>
      </w:r>
      <w:r w:rsidR="00F132BA">
        <w:rPr>
          <w:rFonts w:ascii="Times New Roman" w:hAnsi="Times New Roman" w:cs="Times New Roman"/>
          <w:sz w:val="28"/>
          <w:szCs w:val="28"/>
        </w:rPr>
        <w:t>ют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продукты детского творчества: макеты, альбомы, рисунки, проекты, презентации.</w:t>
      </w:r>
    </w:p>
    <w:p w14:paraId="483F6826" w14:textId="106A78C9" w:rsidR="00016DBE" w:rsidRPr="001F4CD1" w:rsidRDefault="00016DBE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Знакомились не только с достопримечательностями поселка Кольцово, но и узнали о том, что у нашего края богатая различными событиями многовековая история. И наши дети, как маленькие патриоты своей родины должны знать, и знают о том, как защищали свою Родину люди в годы ВОВ. Ежегодно</w:t>
      </w:r>
      <w:r w:rsidR="00224DEC" w:rsidRPr="001F4CD1">
        <w:rPr>
          <w:rFonts w:ascii="Times New Roman" w:hAnsi="Times New Roman" w:cs="Times New Roman"/>
          <w:sz w:val="28"/>
          <w:szCs w:val="28"/>
        </w:rPr>
        <w:t xml:space="preserve"> в нашем поселке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проходит акция «Герои России», где дети и их родители ходят </w:t>
      </w:r>
      <w:r w:rsidR="00C424E4" w:rsidRPr="00C424E4">
        <w:rPr>
          <w:rFonts w:ascii="Times New Roman" w:hAnsi="Times New Roman" w:cs="Times New Roman"/>
          <w:sz w:val="28"/>
          <w:szCs w:val="28"/>
        </w:rPr>
        <w:t>возлагать</w:t>
      </w:r>
      <w:r w:rsidRPr="001F4CD1">
        <w:rPr>
          <w:rFonts w:ascii="Times New Roman" w:hAnsi="Times New Roman" w:cs="Times New Roman"/>
          <w:sz w:val="28"/>
          <w:szCs w:val="28"/>
        </w:rPr>
        <w:t xml:space="preserve"> </w:t>
      </w:r>
      <w:r w:rsidR="00224DEC" w:rsidRPr="001F4CD1">
        <w:rPr>
          <w:rFonts w:ascii="Times New Roman" w:hAnsi="Times New Roman" w:cs="Times New Roman"/>
          <w:sz w:val="28"/>
          <w:szCs w:val="28"/>
        </w:rPr>
        <w:t>ц</w:t>
      </w:r>
      <w:r w:rsidRPr="001F4CD1">
        <w:rPr>
          <w:rFonts w:ascii="Times New Roman" w:hAnsi="Times New Roman" w:cs="Times New Roman"/>
          <w:sz w:val="28"/>
          <w:szCs w:val="28"/>
        </w:rPr>
        <w:t xml:space="preserve">веты героям </w:t>
      </w:r>
      <w:r w:rsidR="00224DEC" w:rsidRPr="001F4CD1">
        <w:rPr>
          <w:rFonts w:ascii="Times New Roman" w:hAnsi="Times New Roman" w:cs="Times New Roman"/>
          <w:sz w:val="28"/>
          <w:szCs w:val="28"/>
        </w:rPr>
        <w:t xml:space="preserve">ВОВ и СВО. </w:t>
      </w:r>
    </w:p>
    <w:p w14:paraId="3B68D86E" w14:textId="311A9352" w:rsidR="00224DEC" w:rsidRPr="001F4CD1" w:rsidRDefault="00224DEC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Анализ уровня знаний </w:t>
      </w:r>
      <w:r w:rsidR="00004C24" w:rsidRPr="001F4CD1">
        <w:rPr>
          <w:rFonts w:ascii="Times New Roman" w:hAnsi="Times New Roman" w:cs="Times New Roman"/>
          <w:sz w:val="28"/>
          <w:szCs w:val="28"/>
        </w:rPr>
        <w:t xml:space="preserve">познавательной активности </w:t>
      </w:r>
      <w:r w:rsidR="00004C24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F4CD1">
        <w:rPr>
          <w:rFonts w:ascii="Times New Roman" w:hAnsi="Times New Roman" w:cs="Times New Roman"/>
          <w:sz w:val="28"/>
          <w:szCs w:val="28"/>
        </w:rPr>
        <w:t xml:space="preserve">по федеральной образовательной программе </w:t>
      </w:r>
      <w:r w:rsidR="00004C24">
        <w:rPr>
          <w:rFonts w:ascii="Times New Roman" w:hAnsi="Times New Roman" w:cs="Times New Roman"/>
          <w:sz w:val="28"/>
          <w:szCs w:val="28"/>
        </w:rPr>
        <w:t xml:space="preserve">можно выяснить с помощью диагностической карты. </w:t>
      </w:r>
      <w:r w:rsidR="0009475F" w:rsidRPr="00004C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(приложение 1)</w:t>
      </w:r>
    </w:p>
    <w:p w14:paraId="35DD7915" w14:textId="0C7AD8F9" w:rsidR="005D0FB5" w:rsidRPr="001F4CD1" w:rsidRDefault="00224DEC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Дети приняли участие в Муниципальных конкурсах: </w:t>
      </w:r>
      <w:r w:rsidRPr="001F4CD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576ED1" w:rsidRPr="001F4CD1">
        <w:rPr>
          <w:rFonts w:ascii="Times New Roman" w:hAnsi="Times New Roman" w:cs="Times New Roman"/>
          <w:sz w:val="28"/>
          <w:szCs w:val="28"/>
          <w:u w:val="single"/>
        </w:rPr>
        <w:t xml:space="preserve">Знатоки родного края», где заняли 2 место. </w:t>
      </w:r>
      <w:r w:rsidRPr="001F4CD1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76ED1" w:rsidRPr="001F4CD1">
        <w:rPr>
          <w:rFonts w:ascii="Times New Roman" w:hAnsi="Times New Roman" w:cs="Times New Roman"/>
          <w:sz w:val="28"/>
          <w:szCs w:val="28"/>
        </w:rPr>
        <w:t>в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патриотической игре «</w:t>
      </w:r>
      <w:r w:rsidR="00576ED1" w:rsidRPr="001F4CD1">
        <w:rPr>
          <w:rFonts w:ascii="Times New Roman" w:hAnsi="Times New Roman" w:cs="Times New Roman"/>
          <w:sz w:val="28"/>
          <w:szCs w:val="28"/>
        </w:rPr>
        <w:t>Культурное наследие</w:t>
      </w:r>
      <w:r w:rsidRPr="001F4CD1">
        <w:rPr>
          <w:rFonts w:ascii="Times New Roman" w:hAnsi="Times New Roman" w:cs="Times New Roman"/>
          <w:sz w:val="28"/>
          <w:szCs w:val="28"/>
        </w:rPr>
        <w:t>». Стали участниками социальных акций: «Подари тепло солдату», «Коробочка храбрости»</w:t>
      </w:r>
    </w:p>
    <w:p w14:paraId="585AEA83" w14:textId="77777777" w:rsidR="001A7D7F" w:rsidRPr="000F0378" w:rsidRDefault="001A7D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0378">
        <w:rPr>
          <w:rFonts w:ascii="Times New Roman" w:hAnsi="Times New Roman" w:cs="Times New Roman"/>
          <w:b/>
          <w:bCs/>
          <w:sz w:val="28"/>
          <w:szCs w:val="28"/>
        </w:rPr>
        <w:t xml:space="preserve">Ресурсы, задействованные при организации проектной деятельности. </w:t>
      </w:r>
    </w:p>
    <w:p w14:paraId="5E551F5A" w14:textId="4B19AFFD" w:rsidR="001A7D7F" w:rsidRPr="001F4CD1" w:rsidRDefault="001A7D7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Материально-технические: ноутбук, аудио, видео и фотоматериалы, презентации, альбомы, картотеки дидактических, подвижных игр</w:t>
      </w:r>
      <w:r w:rsidR="00C424E4">
        <w:rPr>
          <w:rFonts w:ascii="Times New Roman" w:hAnsi="Times New Roman" w:cs="Times New Roman"/>
          <w:sz w:val="28"/>
          <w:szCs w:val="28"/>
        </w:rPr>
        <w:t>.</w:t>
      </w:r>
    </w:p>
    <w:p w14:paraId="69EF033F" w14:textId="6A297BBE" w:rsidR="001A7D7F" w:rsidRPr="001F4CD1" w:rsidRDefault="001A7D7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Кадровые: воспитатели, музыкальный руководитель, физкультурный руководитель; учитель- логопед, педагог -психолог, учитель-дефектолог.</w:t>
      </w:r>
    </w:p>
    <w:p w14:paraId="3CCF457E" w14:textId="547D16D7" w:rsidR="00224DEC" w:rsidRPr="001F4CD1" w:rsidRDefault="001A7D7F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 Нормативно – правовые: ФГОС ДО (Приказ № 1155 о</w:t>
      </w:r>
    </w:p>
    <w:p w14:paraId="6A6A522B" w14:textId="0792CA7A" w:rsidR="001A7D7F" w:rsidRPr="001F4CD1" w:rsidRDefault="001A7D7F" w:rsidP="000F0378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CD1">
        <w:rPr>
          <w:rFonts w:ascii="Times New Roman" w:hAnsi="Times New Roman" w:cs="Times New Roman"/>
          <w:b/>
          <w:bCs/>
          <w:sz w:val="28"/>
          <w:szCs w:val="28"/>
        </w:rPr>
        <w:t>Нормативно-правовое</w:t>
      </w:r>
      <w:r w:rsidRPr="001F4CD1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 w:rsidRPr="001F4CD1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351359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проекта</w:t>
      </w:r>
    </w:p>
    <w:p w14:paraId="0BDF1923" w14:textId="77777777" w:rsidR="001A7D7F" w:rsidRPr="001F4CD1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№273-ФЗ от 29.12.2012 г.</w:t>
      </w:r>
    </w:p>
    <w:p w14:paraId="4758C92A" w14:textId="445D0F71" w:rsidR="001A7D7F" w:rsidRPr="001F4CD1" w:rsidRDefault="001A7D7F" w:rsidP="0035135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- «Концепция патриотического воспитания граждан Российской 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342A30D7" w14:textId="77777777" w:rsidR="001A7D7F" w:rsidRPr="001F4CD1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-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14:paraId="51A0871D" w14:textId="77777777" w:rsidR="001A7D7F" w:rsidRPr="0012537C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молодежи». </w:t>
      </w:r>
    </w:p>
    <w:p w14:paraId="166C49AA" w14:textId="41263DD7" w:rsidR="001A7D7F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 января</w:t>
      </w:r>
      <w:r w:rsidRPr="0012537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2021</w:t>
      </w:r>
      <w:r w:rsidRPr="0012537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года</w:t>
      </w:r>
      <w:r w:rsidRPr="0012537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№</w:t>
      </w:r>
      <w:r w:rsidRPr="0012537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2</w:t>
      </w:r>
      <w:r w:rsidRPr="0012537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«Об</w:t>
      </w:r>
      <w:r w:rsidRPr="0012537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утверждении</w:t>
      </w:r>
      <w:r w:rsidRPr="0012537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санитарных</w:t>
      </w:r>
      <w:r w:rsidRPr="0012537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правил</w:t>
      </w:r>
      <w:r w:rsidRPr="0012537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и</w:t>
      </w:r>
      <w:r w:rsidRPr="0012537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норм</w:t>
      </w:r>
      <w:r w:rsidRPr="0012537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СанПиН</w:t>
      </w:r>
      <w:r w:rsidRPr="0012537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 xml:space="preserve">1.2.3685-21 </w:t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>«Гигиенические</w:t>
      </w:r>
      <w:r w:rsidRPr="0012537C">
        <w:rPr>
          <w:rFonts w:ascii="Times New Roman" w:hAnsi="Times New Roman" w:cs="Times New Roman"/>
          <w:sz w:val="28"/>
          <w:szCs w:val="28"/>
        </w:rPr>
        <w:tab/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>нормативы</w:t>
      </w:r>
      <w:r w:rsidRPr="0012537C">
        <w:rPr>
          <w:rFonts w:ascii="Times New Roman" w:hAnsi="Times New Roman" w:cs="Times New Roman"/>
          <w:sz w:val="28"/>
          <w:szCs w:val="28"/>
        </w:rPr>
        <w:tab/>
      </w:r>
      <w:r w:rsidRPr="0012537C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12537C">
        <w:rPr>
          <w:rFonts w:ascii="Times New Roman" w:hAnsi="Times New Roman" w:cs="Times New Roman"/>
          <w:sz w:val="28"/>
          <w:szCs w:val="28"/>
        </w:rPr>
        <w:tab/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>требования</w:t>
      </w:r>
      <w:r w:rsidRPr="0012537C">
        <w:rPr>
          <w:rFonts w:ascii="Times New Roman" w:hAnsi="Times New Roman" w:cs="Times New Roman"/>
          <w:sz w:val="28"/>
          <w:szCs w:val="28"/>
        </w:rPr>
        <w:tab/>
      </w:r>
      <w:r w:rsidRPr="0012537C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12537C">
        <w:rPr>
          <w:rFonts w:ascii="Times New Roman" w:hAnsi="Times New Roman" w:cs="Times New Roman"/>
          <w:sz w:val="28"/>
          <w:szCs w:val="28"/>
        </w:rPr>
        <w:tab/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>обеспечению</w:t>
      </w:r>
      <w:r w:rsidRPr="0012537C">
        <w:rPr>
          <w:rFonts w:ascii="Times New Roman" w:hAnsi="Times New Roman" w:cs="Times New Roman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>безопасности</w:t>
      </w:r>
      <w:r w:rsidRPr="0012537C">
        <w:rPr>
          <w:rFonts w:ascii="Times New Roman" w:hAnsi="Times New Roman" w:cs="Times New Roman"/>
          <w:spacing w:val="-10"/>
          <w:sz w:val="28"/>
          <w:szCs w:val="28"/>
        </w:rPr>
        <w:t xml:space="preserve"> и </w:t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 xml:space="preserve">(или) </w:t>
      </w:r>
      <w:r w:rsidRPr="0012537C">
        <w:rPr>
          <w:rFonts w:ascii="Times New Roman" w:hAnsi="Times New Roman" w:cs="Times New Roman"/>
          <w:sz w:val="28"/>
          <w:szCs w:val="28"/>
        </w:rPr>
        <w:t>безвредности для человека факторов среды обитания».</w:t>
      </w:r>
    </w:p>
    <w:p w14:paraId="731F2822" w14:textId="6E74CAAF" w:rsidR="00351359" w:rsidRPr="0012537C" w:rsidRDefault="00351359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4CD1">
        <w:rPr>
          <w:rFonts w:ascii="Times New Roman" w:hAnsi="Times New Roman" w:cs="Times New Roman"/>
          <w:sz w:val="28"/>
          <w:szCs w:val="28"/>
        </w:rPr>
        <w:t>Нравственно-патриотического воспитания социально-коммуникативной направленности «Мы-патриоты»</w:t>
      </w:r>
      <w:r w:rsidRPr="00351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Класина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 xml:space="preserve"> Е.В., Фомичева Н.Н. Программа</w:t>
      </w:r>
    </w:p>
    <w:p w14:paraId="5352C856" w14:textId="77777777" w:rsidR="001A7D7F" w:rsidRPr="0012537C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- Образовательная программа дошкольного образования МБДОУ «Золотой ключик» </w:t>
      </w:r>
    </w:p>
    <w:p w14:paraId="29DC7352" w14:textId="77777777" w:rsidR="001A7D7F" w:rsidRPr="0012537C" w:rsidRDefault="001A7D7F" w:rsidP="001A7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- Устав</w:t>
      </w:r>
      <w:r w:rsidRPr="001253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2537C">
        <w:rPr>
          <w:rFonts w:ascii="Times New Roman" w:hAnsi="Times New Roman" w:cs="Times New Roman"/>
          <w:sz w:val="28"/>
          <w:szCs w:val="28"/>
        </w:rPr>
        <w:t>МБДОУ «Детский сад «Золотой ключик»</w:t>
      </w:r>
      <w:r w:rsidRPr="0012537C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14:paraId="6C8EA9FF" w14:textId="5A491FFE" w:rsidR="001A7D7F" w:rsidRPr="0012537C" w:rsidRDefault="001A7D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</w:rPr>
        <w:t>Описание этапов создания и реализации педагогического проекта</w:t>
      </w:r>
    </w:p>
    <w:p w14:paraId="10558CA2" w14:textId="1B5F25BC" w:rsidR="001A7D7F" w:rsidRPr="0012537C" w:rsidRDefault="00883F6A" w:rsidP="00883F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253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D7F" w:rsidRPr="0012537C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</w:t>
      </w:r>
    </w:p>
    <w:p w14:paraId="67F0FABB" w14:textId="77777777" w:rsidR="001A7D7F" w:rsidRPr="0012537C" w:rsidRDefault="001A7D7F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Изучение интереса детей для определения целей проекта; </w:t>
      </w:r>
    </w:p>
    <w:p w14:paraId="1A084F5F" w14:textId="77777777" w:rsidR="001A7D7F" w:rsidRPr="0012537C" w:rsidRDefault="001A7D7F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• Сбор и анализ литературы для взрослых и детей;</w:t>
      </w:r>
    </w:p>
    <w:p w14:paraId="7BD7E155" w14:textId="77777777" w:rsidR="001A7D7F" w:rsidRPr="0012537C" w:rsidRDefault="001A7D7F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 • Проведение цикла познавательных бесед с детьми о музее, его значении, о роли людей в его создании; </w:t>
      </w:r>
    </w:p>
    <w:p w14:paraId="71FE118E" w14:textId="49F1FCB7" w:rsidR="001A7D7F" w:rsidRPr="0012537C" w:rsidRDefault="001A7D7F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• Определение тем и названия </w:t>
      </w:r>
      <w:r w:rsidR="0012537C">
        <w:rPr>
          <w:rFonts w:ascii="Times New Roman" w:hAnsi="Times New Roman" w:cs="Times New Roman"/>
          <w:sz w:val="28"/>
          <w:szCs w:val="28"/>
        </w:rPr>
        <w:t>мероприятий.</w:t>
      </w:r>
    </w:p>
    <w:p w14:paraId="4B65A6D7" w14:textId="77777777" w:rsidR="001A7D7F" w:rsidRPr="0012537C" w:rsidRDefault="001A7D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II. Основной </w:t>
      </w:r>
    </w:p>
    <w:p w14:paraId="5DE228BF" w14:textId="76BBC476" w:rsidR="001A7D7F" w:rsidRPr="0012537C" w:rsidRDefault="001A7D7F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• Реализации проекта согласно плану мероприятий с детьми и родителями;</w:t>
      </w:r>
    </w:p>
    <w:p w14:paraId="23FEC96C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• Организация экскурсий для детей других групп, в созданный мини-музей. </w:t>
      </w:r>
    </w:p>
    <w:p w14:paraId="163519AB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Участие детей в роли экскурсовода в своём музее;</w:t>
      </w:r>
    </w:p>
    <w:p w14:paraId="718A9E22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 • Наблюдение за самостоятельной деятельностью в пространстве мини-музея. </w:t>
      </w:r>
    </w:p>
    <w:p w14:paraId="7DBCBB12" w14:textId="77777777" w:rsidR="00883F6A" w:rsidRPr="0012537C" w:rsidRDefault="00883F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</w:rPr>
        <w:t xml:space="preserve">III. Заключительный </w:t>
      </w:r>
    </w:p>
    <w:p w14:paraId="586FC8CE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• Выставка продуктов детской деятельности; </w:t>
      </w:r>
    </w:p>
    <w:p w14:paraId="25EFBC95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• Оценка этапов реализации проекта детьми. </w:t>
      </w:r>
    </w:p>
    <w:p w14:paraId="3718FA05" w14:textId="77777777" w:rsidR="00883F6A" w:rsidRPr="0012537C" w:rsidRDefault="00883F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</w:rPr>
        <w:t>IV. Контрольно-рефлексивный</w:t>
      </w:r>
    </w:p>
    <w:p w14:paraId="2E764CA2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 • Подведение итогов:</w:t>
      </w:r>
    </w:p>
    <w:p w14:paraId="7E47F0A5" w14:textId="77777777" w:rsidR="00883F6A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 xml:space="preserve"> • Беседа “Что мы хотели узнать, что узнали, для чего узнали?” </w:t>
      </w:r>
    </w:p>
    <w:p w14:paraId="004B2A1B" w14:textId="0DAE7D70" w:rsidR="0009475F" w:rsidRPr="0012537C" w:rsidRDefault="00883F6A">
      <w:pPr>
        <w:rPr>
          <w:rFonts w:ascii="Times New Roman" w:hAnsi="Times New Roman" w:cs="Times New Roman"/>
          <w:sz w:val="28"/>
          <w:szCs w:val="28"/>
        </w:rPr>
      </w:pPr>
      <w:r w:rsidRPr="0012537C">
        <w:rPr>
          <w:rFonts w:ascii="Times New Roman" w:hAnsi="Times New Roman" w:cs="Times New Roman"/>
          <w:sz w:val="28"/>
          <w:szCs w:val="28"/>
        </w:rPr>
        <w:t>• Систематизация и обобщение знаний детей через организацию мини-музея в группе.</w:t>
      </w:r>
    </w:p>
    <w:p w14:paraId="4293AAA0" w14:textId="13D4F5C2" w:rsidR="003F1B96" w:rsidRPr="0012537C" w:rsidRDefault="00883F6A" w:rsidP="001253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37C">
        <w:rPr>
          <w:rFonts w:ascii="Times New Roman" w:hAnsi="Times New Roman" w:cs="Times New Roman"/>
          <w:b/>
          <w:bCs/>
          <w:sz w:val="28"/>
          <w:szCs w:val="28"/>
        </w:rPr>
        <w:t>Перспективный пла</w:t>
      </w:r>
      <w:r w:rsidR="00C424E4" w:rsidRPr="0012537C">
        <w:rPr>
          <w:rFonts w:ascii="Times New Roman" w:hAnsi="Times New Roman" w:cs="Times New Roman"/>
          <w:b/>
          <w:bCs/>
          <w:sz w:val="28"/>
          <w:szCs w:val="28"/>
        </w:rPr>
        <w:t>н занятий в музее рус</w:t>
      </w:r>
      <w:r w:rsidR="0009475F" w:rsidRPr="0012537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424E4" w:rsidRPr="0012537C">
        <w:rPr>
          <w:rFonts w:ascii="Times New Roman" w:hAnsi="Times New Roman" w:cs="Times New Roman"/>
          <w:b/>
          <w:bCs/>
          <w:sz w:val="28"/>
          <w:szCs w:val="28"/>
        </w:rPr>
        <w:t>кой культуры и быта «Светелка»</w:t>
      </w:r>
    </w:p>
    <w:tbl>
      <w:tblPr>
        <w:tblStyle w:val="a4"/>
        <w:tblpPr w:leftFromText="180" w:rightFromText="180" w:vertAnchor="text" w:horzAnchor="margin" w:tblpY="78"/>
        <w:tblW w:w="9209" w:type="dxa"/>
        <w:tblInd w:w="0" w:type="dxa"/>
        <w:tblLook w:val="04A0" w:firstRow="1" w:lastRow="0" w:firstColumn="1" w:lastColumn="0" w:noHBand="0" w:noVBand="1"/>
      </w:tblPr>
      <w:tblGrid>
        <w:gridCol w:w="1339"/>
        <w:gridCol w:w="7870"/>
      </w:tblGrid>
      <w:tr w:rsidR="003F1B96" w:rsidRPr="001F4CD1" w14:paraId="5D553D5E" w14:textId="77777777" w:rsidTr="003F1B96">
        <w:trPr>
          <w:trHeight w:val="314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EFCB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41A5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Перспективное планирование</w:t>
            </w:r>
          </w:p>
        </w:tc>
      </w:tr>
      <w:tr w:rsidR="003F1B96" w:rsidRPr="001F4CD1" w14:paraId="335B402D" w14:textId="77777777" w:rsidTr="003F1B96">
        <w:trPr>
          <w:trHeight w:val="152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24AE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DF69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Диагностика</w:t>
            </w:r>
          </w:p>
          <w:p w14:paraId="64267B76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B96" w:rsidRPr="001F4CD1" w14:paraId="2CE0FC00" w14:textId="77777777" w:rsidTr="003F1B96">
        <w:trPr>
          <w:trHeight w:val="507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BDD0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8A2" w14:textId="083B4DF0" w:rsidR="003F1B96" w:rsidRPr="001F4CD1" w:rsidRDefault="003F1B96" w:rsidP="003F1B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Тема:</w:t>
            </w:r>
            <w:r w:rsidR="00C424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«Милости просим гости дорогие»</w:t>
            </w:r>
          </w:p>
          <w:p w14:paraId="7755AD29" w14:textId="4E8A8A20" w:rsidR="003F1B96" w:rsidRPr="001F4CD1" w:rsidRDefault="003F1B96" w:rsidP="003F1B96">
            <w:pPr>
              <w:shd w:val="clear" w:color="auto" w:fill="FFFFFF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Познакомить детей с жилищем русского человека; разъяснить понятие «светелка», рассказать о её устройстве; воспитывать интерес к особенностям русского характера, к русским традициям.</w:t>
            </w:r>
          </w:p>
        </w:tc>
      </w:tr>
      <w:tr w:rsidR="003F1B96" w:rsidRPr="001F4CD1" w14:paraId="299E5E4E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5A73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CE70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B96" w:rsidRPr="001F4CD1" w14:paraId="1D5E6745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91FB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1423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B96" w:rsidRPr="001F4CD1" w14:paraId="69FEC75E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92C4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34BA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B96" w:rsidRPr="001F4CD1" w14:paraId="57513F00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4E77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2BF5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«Хозяйкины помощники»</w:t>
            </w:r>
          </w:p>
          <w:p w14:paraId="21E1323E" w14:textId="5498099B" w:rsidR="003F1B96" w:rsidRPr="001F4CD1" w:rsidRDefault="003F1B96" w:rsidP="003F1B96">
            <w:pPr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Цель: Познакомить детей с предметами обихода: коромысло, ведро, корыто, русская печь.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Познакомить с церемонией чаепития на Руси. Расширять лексический запас детей словами самовар, чаепитие. Воспитывать желание быть гостеприимным.</w:t>
            </w:r>
          </w:p>
        </w:tc>
      </w:tr>
      <w:tr w:rsidR="003F1B96" w:rsidRPr="001F4CD1" w14:paraId="5E8731D9" w14:textId="77777777" w:rsidTr="003F1B96">
        <w:trPr>
          <w:trHeight w:val="507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D1F8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F14E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3F1B96" w:rsidRPr="001F4CD1" w14:paraId="05225FAB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3CFC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3948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3F1B96" w:rsidRPr="001F4CD1" w14:paraId="391512A1" w14:textId="77777777" w:rsidTr="003F1B9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D4CD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805B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3F1B96" w:rsidRPr="001F4CD1" w14:paraId="517799AF" w14:textId="77777777" w:rsidTr="003F1B96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6FCB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BFA0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«Ах, как чудно Маша выглядит»</w:t>
            </w:r>
          </w:p>
          <w:p w14:paraId="3D7520C9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Познакомить детей со старинной традиционной одеждой и обувью русского крестьян; рассказать об их качествах и изготовлении; воспитывать интерес к жизни предков, уважении к ним</w:t>
            </w:r>
          </w:p>
        </w:tc>
      </w:tr>
      <w:tr w:rsidR="003F1B96" w:rsidRPr="001F4CD1" w14:paraId="2C76F7C6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A424" w14:textId="448558DD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377E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«Ах, как чудно Маша выглядит»</w:t>
            </w:r>
          </w:p>
          <w:p w14:paraId="1B0BBDA4" w14:textId="67E4AB39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Познакомить детей со старинной традиционной одеждой и обувью русского крестьян; рассказать об их качествах и изготовлении; воспитывать интерес к жизни предков, уважении к ним</w:t>
            </w:r>
          </w:p>
        </w:tc>
      </w:tr>
      <w:tr w:rsidR="003F1B96" w:rsidRPr="001F4CD1" w14:paraId="19941581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1D45" w14:textId="34FE5C93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3D4" w14:textId="1E6826FD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="00C424E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F4CD1">
              <w:rPr>
                <w:rFonts w:ascii="Times New Roman" w:hAnsi="Times New Roman"/>
                <w:sz w:val="28"/>
                <w:szCs w:val="28"/>
              </w:rPr>
              <w:t>Коляд</w:t>
            </w:r>
            <w:r w:rsidR="00C424E4">
              <w:rPr>
                <w:rFonts w:ascii="Times New Roman" w:hAnsi="Times New Roman"/>
                <w:sz w:val="28"/>
                <w:szCs w:val="28"/>
              </w:rPr>
              <w:t>ки»</w:t>
            </w:r>
          </w:p>
          <w:p w14:paraId="4001A141" w14:textId="6E717FA1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Цель: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Познакомить детей с русским православным праздником - «Коляда»; воспитывать у детей желание познавать и возрождать лучшие традиции русского народа.</w:t>
            </w:r>
          </w:p>
        </w:tc>
      </w:tr>
      <w:tr w:rsidR="003F1B96" w:rsidRPr="001F4CD1" w14:paraId="1AE7BD2A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A4B3" w14:textId="63F9F7A0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931F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«Наши руки не знают скуки»</w:t>
            </w:r>
          </w:p>
          <w:p w14:paraId="1BBF7492" w14:textId="43971348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Цель: Познакомить детей с русской матрешкой. Формировать интерес к русскому народному прикладному искусству – деревянной игрушке. Воспитать уважение к кропотливому труду- резчиков по дереву.</w:t>
            </w:r>
          </w:p>
        </w:tc>
      </w:tr>
      <w:tr w:rsidR="003F1B96" w:rsidRPr="001F4CD1" w14:paraId="6B2E2F4B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7390" w14:textId="46604CF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5D6F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«Промыслы древних славян»</w:t>
            </w:r>
          </w:p>
          <w:p w14:paraId="347E451D" w14:textId="77C3A70D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Цель: Познакомить детей с промыслами древних славян (дымковская игрушка, </w:t>
            </w:r>
            <w:proofErr w:type="spellStart"/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игрушка, </w:t>
            </w:r>
            <w:proofErr w:type="spellStart"/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каргопольсккая</w:t>
            </w:r>
            <w:proofErr w:type="spellEnd"/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игрушка, богородская игрушка); познакомить со старинным игрушками. Повторить пословицы о труде. 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Дидактическая игра «какая игрушка?»</w:t>
            </w:r>
          </w:p>
        </w:tc>
      </w:tr>
      <w:tr w:rsidR="003F1B96" w:rsidRPr="001F4CD1" w14:paraId="4324CED3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D2C6" w14:textId="36FDCC8D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8DD8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«Дорого яичко к Христову Дню»</w:t>
            </w:r>
          </w:p>
          <w:p w14:paraId="6047F23C" w14:textId="3858671E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Цель:</w:t>
            </w:r>
            <w:r w:rsidRPr="001F4CD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 xml:space="preserve"> Продолжать знакомить детей с великими православными праздниками, традициями, обрядами; создавать радостное настроение, воспитывать потребность в хороших и добрых поступках.</w:t>
            </w:r>
          </w:p>
        </w:tc>
      </w:tr>
      <w:tr w:rsidR="003F1B96" w:rsidRPr="001F4CD1" w14:paraId="2816868C" w14:textId="77777777" w:rsidTr="003F1B96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D18" w14:textId="0B92F430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EF99" w14:textId="77777777" w:rsidR="003F1B96" w:rsidRPr="001F4CD1" w:rsidRDefault="003F1B96" w:rsidP="003F1B9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«Гончарные мастеровые»</w:t>
            </w:r>
          </w:p>
          <w:p w14:paraId="59187867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Познакомить детей с гончарным промыслом (Кувшин, крынка, миска) Развивать любознательность.</w:t>
            </w:r>
          </w:p>
          <w:p w14:paraId="1ACFF920" w14:textId="7777777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>Тема: Русское гулянье</w:t>
            </w:r>
          </w:p>
          <w:p w14:paraId="3794F96C" w14:textId="77777777" w:rsidR="003F1B96" w:rsidRPr="001F4CD1" w:rsidRDefault="003F1B96" w:rsidP="003F1B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14:paraId="693171EF" w14:textId="77777777" w:rsidR="003F1B96" w:rsidRPr="001F4CD1" w:rsidRDefault="003F1B96" w:rsidP="003F1B9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</w:rPr>
              <w:t>Продолжать знакомить детей с обычаями и традициями русского народа; Формировать представление о прошлом нашей Родины, расширять представления детей о предметах старинного русского быта;</w:t>
            </w:r>
          </w:p>
          <w:p w14:paraId="06A94DB3" w14:textId="28ECC587" w:rsidR="003F1B96" w:rsidRPr="001F4CD1" w:rsidRDefault="003F1B96" w:rsidP="003F1B96">
            <w:pPr>
              <w:rPr>
                <w:rFonts w:ascii="Times New Roman" w:hAnsi="Times New Roman"/>
                <w:sz w:val="28"/>
                <w:szCs w:val="28"/>
              </w:rPr>
            </w:pPr>
            <w:r w:rsidRPr="001F4CD1">
              <w:rPr>
                <w:rFonts w:ascii="Times New Roman" w:hAnsi="Times New Roman"/>
                <w:color w:val="000000"/>
                <w:sz w:val="28"/>
                <w:szCs w:val="28"/>
              </w:rPr>
              <w:t>Развивать наглядно-образное мышление, внимание, память, творческие способности.</w:t>
            </w:r>
          </w:p>
        </w:tc>
      </w:tr>
    </w:tbl>
    <w:p w14:paraId="4494830D" w14:textId="10746464" w:rsidR="003F1B96" w:rsidRPr="001F4CD1" w:rsidRDefault="003F1B96">
      <w:pPr>
        <w:rPr>
          <w:rFonts w:ascii="Times New Roman" w:hAnsi="Times New Roman" w:cs="Times New Roman"/>
          <w:sz w:val="28"/>
          <w:szCs w:val="28"/>
        </w:rPr>
      </w:pPr>
    </w:p>
    <w:p w14:paraId="5C3BFB8F" w14:textId="329ADA42" w:rsidR="003F1B96" w:rsidRPr="001F4CD1" w:rsidRDefault="005D0FB5" w:rsidP="000F03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0FB5">
        <w:rPr>
          <w:rFonts w:ascii="Times New Roman" w:hAnsi="Times New Roman" w:cs="Times New Roman"/>
          <w:sz w:val="28"/>
          <w:szCs w:val="28"/>
        </w:rPr>
        <w:t>Конечным результатом нашей работы считаем, наличие у детей знаний об истории возникновения поселка,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14:paraId="6198B1A6" w14:textId="45B36245" w:rsidR="00576ED1" w:rsidRPr="000F0378" w:rsidRDefault="003F1B96" w:rsidP="000F03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37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литературы:</w:t>
      </w:r>
    </w:p>
    <w:p w14:paraId="521B128A" w14:textId="62569178" w:rsidR="003E0122" w:rsidRPr="001F4CD1" w:rsidRDefault="003E0122" w:rsidP="003E0122">
      <w:pPr>
        <w:widowControl w:val="0"/>
        <w:tabs>
          <w:tab w:val="left" w:pos="1712"/>
        </w:tabs>
        <w:autoSpaceDE w:val="0"/>
        <w:autoSpaceDN w:val="0"/>
        <w:spacing w:before="314" w:after="0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утверждена приказом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 xml:space="preserve"> от 25 ноября 2022г.</w:t>
      </w:r>
    </w:p>
    <w:p w14:paraId="6413A365" w14:textId="39963279" w:rsidR="003E0122" w:rsidRPr="001F4CD1" w:rsidRDefault="003E0122" w:rsidP="003E0122">
      <w:pPr>
        <w:widowControl w:val="0"/>
        <w:tabs>
          <w:tab w:val="left" w:pos="1712"/>
        </w:tabs>
        <w:autoSpaceDE w:val="0"/>
        <w:autoSpaceDN w:val="0"/>
        <w:spacing w:before="314" w:after="0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Бернштам</w:t>
      </w:r>
      <w:proofErr w:type="spellEnd"/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Т.А. Будни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и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праздники:</w:t>
      </w:r>
      <w:r w:rsidRPr="001F4C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Поведение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взрослых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русской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крестьянской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среде (XIX—начало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XX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века)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// Этнические стереотипы поведения. Л., 1985.</w:t>
      </w:r>
    </w:p>
    <w:p w14:paraId="6070558C" w14:textId="77777777" w:rsidR="003E0122" w:rsidRPr="001F4CD1" w:rsidRDefault="003E0122" w:rsidP="003E0122">
      <w:pPr>
        <w:widowControl w:val="0"/>
        <w:tabs>
          <w:tab w:val="left" w:pos="1700"/>
        </w:tabs>
        <w:autoSpaceDE w:val="0"/>
        <w:autoSpaceDN w:val="0"/>
        <w:spacing w:after="0" w:line="316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Ботякова</w:t>
      </w:r>
      <w:proofErr w:type="spellEnd"/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О.А.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Солнечный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круг.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Детский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народный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календарь.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СПб.,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>2004.</w:t>
      </w:r>
    </w:p>
    <w:p w14:paraId="508EBF5D" w14:textId="77777777" w:rsidR="003E0122" w:rsidRPr="001F4CD1" w:rsidRDefault="003E0122" w:rsidP="003E0122">
      <w:pPr>
        <w:widowControl w:val="0"/>
        <w:tabs>
          <w:tab w:val="left" w:pos="1700"/>
        </w:tabs>
        <w:autoSpaceDE w:val="0"/>
        <w:autoSpaceDN w:val="0"/>
        <w:spacing w:before="2" w:after="0" w:line="321" w:lineRule="exact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Князева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О.Л.,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М.Д.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Приобщение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детей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к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истокам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русской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народной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культуры.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СПб.,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>2004.</w:t>
      </w:r>
    </w:p>
    <w:p w14:paraId="0F503505" w14:textId="77777777" w:rsidR="003E0122" w:rsidRPr="001F4CD1" w:rsidRDefault="003E0122" w:rsidP="003E0122">
      <w:pPr>
        <w:widowControl w:val="0"/>
        <w:tabs>
          <w:tab w:val="left" w:pos="1712"/>
        </w:tabs>
        <w:autoSpaceDE w:val="0"/>
        <w:autoSpaceDN w:val="0"/>
        <w:spacing w:after="0" w:line="240" w:lineRule="auto"/>
        <w:ind w:right="1100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Ладушки,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ладушки:</w:t>
      </w:r>
      <w:r w:rsidRPr="001F4CD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Песенки,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потешки,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пословицы,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поговорки,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считалки,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загадки,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скороговорки.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/</w:t>
      </w:r>
      <w:r w:rsidRPr="001F4C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Сост.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 xml:space="preserve">П.И.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Сатчиков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>, Е.А. Алифанова. М., 2003.</w:t>
      </w:r>
    </w:p>
    <w:p w14:paraId="0DCDCE81" w14:textId="74C62D0C" w:rsidR="003F1B96" w:rsidRPr="001F4CD1" w:rsidRDefault="003E0122">
      <w:p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Русский</w:t>
      </w:r>
      <w:r w:rsidRPr="001F4C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фольклор.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Детские</w:t>
      </w:r>
      <w:r w:rsidRPr="001F4C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музыкальные</w:t>
      </w:r>
      <w:r w:rsidRPr="001F4C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праздники.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/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Сост.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Т.Ю.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>.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М.,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>1994</w:t>
      </w:r>
    </w:p>
    <w:p w14:paraId="65B341B4" w14:textId="77777777" w:rsidR="003E0122" w:rsidRPr="001F4CD1" w:rsidRDefault="003E0122" w:rsidP="003E0122">
      <w:pPr>
        <w:widowControl w:val="0"/>
        <w:tabs>
          <w:tab w:val="left" w:pos="1712"/>
        </w:tabs>
        <w:autoSpaceDE w:val="0"/>
        <w:autoSpaceDN w:val="0"/>
        <w:spacing w:before="75" w:after="0" w:line="240" w:lineRule="auto"/>
        <w:ind w:right="1349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Зеленова,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Н.Г.,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Осипова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Л.Е.</w:t>
      </w:r>
      <w:r w:rsidRPr="001F4CD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Мы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живем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</w:t>
      </w:r>
      <w:r w:rsidRPr="001F4C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России.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Гражданско-патриотическое</w:t>
      </w:r>
      <w:r w:rsidRPr="001F4C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воспитание</w:t>
      </w:r>
      <w:r w:rsidRPr="001F4C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дошкольников. (Старшая группа.) — М.: Издательство «Скрипторий 2003», 2008.</w:t>
      </w:r>
    </w:p>
    <w:p w14:paraId="1671415E" w14:textId="631862E1" w:rsidR="003E0122" w:rsidRPr="001F4CD1" w:rsidRDefault="003E0122" w:rsidP="003E0122">
      <w:pPr>
        <w:widowControl w:val="0"/>
        <w:tabs>
          <w:tab w:val="left" w:pos="1700"/>
        </w:tabs>
        <w:autoSpaceDE w:val="0"/>
        <w:autoSpaceDN w:val="0"/>
        <w:spacing w:after="0" w:line="316" w:lineRule="exact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Л.А.</w:t>
      </w:r>
      <w:r w:rsidRPr="001F4C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С чего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начинается</w:t>
      </w:r>
      <w:r w:rsidRPr="001F4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Родина.</w:t>
      </w:r>
      <w:r w:rsidRPr="001F4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Опыт работы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по</w:t>
      </w:r>
      <w:r w:rsidRPr="001F4C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патриотическому</w:t>
      </w:r>
      <w:r w:rsidRPr="001F4CD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воспитанию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в</w:t>
      </w:r>
      <w:r w:rsidRPr="001F4CD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ДОУ.</w:t>
      </w:r>
      <w:r w:rsidRPr="001F4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-</w:t>
      </w:r>
      <w:r w:rsidRPr="001F4CD1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z w:val="28"/>
          <w:szCs w:val="28"/>
        </w:rPr>
        <w:t>М.:</w:t>
      </w:r>
      <w:r w:rsidRPr="001F4C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F4CD1">
        <w:rPr>
          <w:rFonts w:ascii="Times New Roman" w:hAnsi="Times New Roman" w:cs="Times New Roman"/>
          <w:spacing w:val="-5"/>
          <w:sz w:val="28"/>
          <w:szCs w:val="28"/>
        </w:rPr>
        <w:t>ТЦ</w:t>
      </w:r>
      <w:r w:rsidRPr="001F4CD1">
        <w:rPr>
          <w:rFonts w:ascii="Times New Roman" w:hAnsi="Times New Roman" w:cs="Times New Roman"/>
          <w:sz w:val="28"/>
          <w:szCs w:val="28"/>
        </w:rPr>
        <w:t>«Сфера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>»,</w:t>
      </w:r>
      <w:r w:rsidRPr="001F4CD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F4CD1">
        <w:rPr>
          <w:rFonts w:ascii="Times New Roman" w:hAnsi="Times New Roman" w:cs="Times New Roman"/>
          <w:spacing w:val="-2"/>
          <w:sz w:val="28"/>
          <w:szCs w:val="28"/>
        </w:rPr>
        <w:t>2005.</w:t>
      </w:r>
    </w:p>
    <w:p w14:paraId="7B393AA2" w14:textId="339B9115" w:rsidR="003E0122" w:rsidRPr="001F4CD1" w:rsidRDefault="003E0122" w:rsidP="003E0122">
      <w:pPr>
        <w:pStyle w:val="a5"/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F4CD1">
        <w:rPr>
          <w:rFonts w:ascii="Times New Roman" w:hAnsi="Times New Roman" w:cs="Times New Roman"/>
          <w:sz w:val="28"/>
          <w:szCs w:val="28"/>
        </w:rPr>
        <w:t>Класина</w:t>
      </w:r>
      <w:proofErr w:type="spellEnd"/>
      <w:r w:rsidRPr="001F4CD1">
        <w:rPr>
          <w:rFonts w:ascii="Times New Roman" w:hAnsi="Times New Roman" w:cs="Times New Roman"/>
          <w:sz w:val="28"/>
          <w:szCs w:val="28"/>
        </w:rPr>
        <w:t xml:space="preserve"> Е.В., Фомичева Н.Н. Программа Нравственно-патриотического воспитания социально-коммуникативной направленности «Мы-патриоты» </w:t>
      </w:r>
    </w:p>
    <w:p w14:paraId="252F3878" w14:textId="7219A712" w:rsidR="00576ED1" w:rsidRPr="001F4CD1" w:rsidRDefault="00576ED1">
      <w:pPr>
        <w:rPr>
          <w:rFonts w:ascii="Times New Roman" w:hAnsi="Times New Roman" w:cs="Times New Roman"/>
          <w:sz w:val="28"/>
          <w:szCs w:val="28"/>
        </w:rPr>
      </w:pPr>
    </w:p>
    <w:p w14:paraId="5D2B5293" w14:textId="5C546EC5" w:rsidR="003E0122" w:rsidRPr="00796299" w:rsidRDefault="003E0122" w:rsidP="000F03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6299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14:paraId="5913EE4D" w14:textId="77777777" w:rsidR="000F0378" w:rsidRPr="001F4CD1" w:rsidRDefault="000F0378" w:rsidP="000F03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Диагностическая карта уровня сформированности о народной культуре у детей 4-7 лет.</w:t>
      </w:r>
    </w:p>
    <w:p w14:paraId="2E2A5C13" w14:textId="44A37F45" w:rsidR="003E0122" w:rsidRPr="001F4CD1" w:rsidRDefault="003E0122" w:rsidP="003E01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F4CD1">
        <w:rPr>
          <w:rFonts w:ascii="Times New Roman" w:hAnsi="Times New Roman" w:cs="Times New Roman"/>
          <w:sz w:val="28"/>
          <w:szCs w:val="28"/>
        </w:rPr>
        <w:t>Фотоальбом : «</w:t>
      </w:r>
      <w:r w:rsidR="001F4CD1" w:rsidRPr="001F4CD1">
        <w:rPr>
          <w:rFonts w:ascii="Times New Roman" w:hAnsi="Times New Roman" w:cs="Times New Roman"/>
          <w:sz w:val="28"/>
          <w:szCs w:val="28"/>
        </w:rPr>
        <w:t>фото моменты</w:t>
      </w:r>
      <w:r w:rsidRPr="001F4CD1">
        <w:rPr>
          <w:rFonts w:ascii="Times New Roman" w:hAnsi="Times New Roman" w:cs="Times New Roman"/>
          <w:sz w:val="28"/>
          <w:szCs w:val="28"/>
        </w:rPr>
        <w:t xml:space="preserve"> проекта»</w:t>
      </w:r>
    </w:p>
    <w:p w14:paraId="0454F583" w14:textId="13D3D1F7" w:rsidR="000F0378" w:rsidRDefault="000F0378" w:rsidP="001F4C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Альбомы о родном крае и поселке;</w:t>
      </w:r>
    </w:p>
    <w:p w14:paraId="632503AB" w14:textId="1DDA3535" w:rsidR="004166ED" w:rsidRPr="00F132BA" w:rsidRDefault="000F0378" w:rsidP="00F132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занятий в музее русской культуры и быта «Светелка»</w:t>
      </w:r>
    </w:p>
    <w:p w14:paraId="4E4A7508" w14:textId="0FADAC58" w:rsidR="000F0378" w:rsidRPr="004166ED" w:rsidRDefault="000F0378" w:rsidP="004166E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«музей Светелка»</w:t>
      </w:r>
    </w:p>
    <w:sectPr w:rsidR="000F0378" w:rsidRPr="0041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4678"/>
    <w:multiLevelType w:val="hybridMultilevel"/>
    <w:tmpl w:val="D0CEF566"/>
    <w:lvl w:ilvl="0" w:tplc="8C761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40ADF"/>
    <w:multiLevelType w:val="hybridMultilevel"/>
    <w:tmpl w:val="F98E4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202B3"/>
    <w:multiLevelType w:val="hybridMultilevel"/>
    <w:tmpl w:val="9E56E9FC"/>
    <w:lvl w:ilvl="0" w:tplc="E5E40FAA">
      <w:start w:val="1"/>
      <w:numFmt w:val="decimal"/>
      <w:lvlText w:val="%1."/>
      <w:lvlJc w:val="left"/>
      <w:pPr>
        <w:ind w:left="171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B8E6CA">
      <w:numFmt w:val="bullet"/>
      <w:lvlText w:val="•"/>
      <w:lvlJc w:val="left"/>
      <w:pPr>
        <w:ind w:left="3132" w:hanging="348"/>
      </w:pPr>
      <w:rPr>
        <w:lang w:val="ru-RU" w:eastAsia="en-US" w:bidi="ar-SA"/>
      </w:rPr>
    </w:lvl>
    <w:lvl w:ilvl="2" w:tplc="7A8854F8">
      <w:numFmt w:val="bullet"/>
      <w:lvlText w:val="•"/>
      <w:lvlJc w:val="left"/>
      <w:pPr>
        <w:ind w:left="4545" w:hanging="348"/>
      </w:pPr>
      <w:rPr>
        <w:lang w:val="ru-RU" w:eastAsia="en-US" w:bidi="ar-SA"/>
      </w:rPr>
    </w:lvl>
    <w:lvl w:ilvl="3" w:tplc="476C820A">
      <w:numFmt w:val="bullet"/>
      <w:lvlText w:val="•"/>
      <w:lvlJc w:val="left"/>
      <w:pPr>
        <w:ind w:left="5957" w:hanging="348"/>
      </w:pPr>
      <w:rPr>
        <w:lang w:val="ru-RU" w:eastAsia="en-US" w:bidi="ar-SA"/>
      </w:rPr>
    </w:lvl>
    <w:lvl w:ilvl="4" w:tplc="52305338">
      <w:numFmt w:val="bullet"/>
      <w:lvlText w:val="•"/>
      <w:lvlJc w:val="left"/>
      <w:pPr>
        <w:ind w:left="7370" w:hanging="348"/>
      </w:pPr>
      <w:rPr>
        <w:lang w:val="ru-RU" w:eastAsia="en-US" w:bidi="ar-SA"/>
      </w:rPr>
    </w:lvl>
    <w:lvl w:ilvl="5" w:tplc="0D2EF1FC">
      <w:numFmt w:val="bullet"/>
      <w:lvlText w:val="•"/>
      <w:lvlJc w:val="left"/>
      <w:pPr>
        <w:ind w:left="8782" w:hanging="348"/>
      </w:pPr>
      <w:rPr>
        <w:lang w:val="ru-RU" w:eastAsia="en-US" w:bidi="ar-SA"/>
      </w:rPr>
    </w:lvl>
    <w:lvl w:ilvl="6" w:tplc="D42AD7D6">
      <w:numFmt w:val="bullet"/>
      <w:lvlText w:val="•"/>
      <w:lvlJc w:val="left"/>
      <w:pPr>
        <w:ind w:left="10195" w:hanging="348"/>
      </w:pPr>
      <w:rPr>
        <w:lang w:val="ru-RU" w:eastAsia="en-US" w:bidi="ar-SA"/>
      </w:rPr>
    </w:lvl>
    <w:lvl w:ilvl="7" w:tplc="B3F8B07A">
      <w:numFmt w:val="bullet"/>
      <w:lvlText w:val="•"/>
      <w:lvlJc w:val="left"/>
      <w:pPr>
        <w:ind w:left="11607" w:hanging="348"/>
      </w:pPr>
      <w:rPr>
        <w:lang w:val="ru-RU" w:eastAsia="en-US" w:bidi="ar-SA"/>
      </w:rPr>
    </w:lvl>
    <w:lvl w:ilvl="8" w:tplc="D654F908">
      <w:numFmt w:val="bullet"/>
      <w:lvlText w:val="•"/>
      <w:lvlJc w:val="left"/>
      <w:pPr>
        <w:ind w:left="13020" w:hanging="348"/>
      </w:pPr>
      <w:rPr>
        <w:lang w:val="ru-RU" w:eastAsia="en-US" w:bidi="ar-SA"/>
      </w:rPr>
    </w:lvl>
  </w:abstractNum>
  <w:abstractNum w:abstractNumId="3" w15:restartNumberingAfterBreak="0">
    <w:nsid w:val="678644C7"/>
    <w:multiLevelType w:val="hybridMultilevel"/>
    <w:tmpl w:val="6DE69574"/>
    <w:lvl w:ilvl="0" w:tplc="04D237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02E0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92E6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5AF5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7038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929B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2C36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CA8D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7ACE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BC"/>
    <w:rsid w:val="00004C24"/>
    <w:rsid w:val="00016DBE"/>
    <w:rsid w:val="0009475F"/>
    <w:rsid w:val="000F0378"/>
    <w:rsid w:val="0012537C"/>
    <w:rsid w:val="001A7D7F"/>
    <w:rsid w:val="001F4CD1"/>
    <w:rsid w:val="00224DEC"/>
    <w:rsid w:val="00232DBC"/>
    <w:rsid w:val="002708EE"/>
    <w:rsid w:val="00351359"/>
    <w:rsid w:val="003E0122"/>
    <w:rsid w:val="003F1B96"/>
    <w:rsid w:val="004166ED"/>
    <w:rsid w:val="00576ED1"/>
    <w:rsid w:val="005D0FB5"/>
    <w:rsid w:val="006119D3"/>
    <w:rsid w:val="006D30CC"/>
    <w:rsid w:val="00796299"/>
    <w:rsid w:val="00883F6A"/>
    <w:rsid w:val="008C7AD1"/>
    <w:rsid w:val="00A56B3F"/>
    <w:rsid w:val="00C424E4"/>
    <w:rsid w:val="00C87F5B"/>
    <w:rsid w:val="00E11C5A"/>
    <w:rsid w:val="00F04A10"/>
    <w:rsid w:val="00F1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5FB8"/>
  <w15:chartTrackingRefBased/>
  <w15:docId w15:val="{47E4486B-155C-4107-9ECA-5A7EBCAF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F6A"/>
    <w:pPr>
      <w:ind w:left="720"/>
      <w:contextualSpacing/>
    </w:pPr>
  </w:style>
  <w:style w:type="table" w:styleId="a4">
    <w:name w:val="Table Grid"/>
    <w:basedOn w:val="a1"/>
    <w:uiPriority w:val="39"/>
    <w:rsid w:val="00576E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E01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2026-03-16T05:06:00Z</dcterms:created>
  <dcterms:modified xsi:type="dcterms:W3CDTF">2026-03-30T03:14:00Z</dcterms:modified>
</cp:coreProperties>
</file>