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1875" w14:textId="299DC13A" w:rsidR="00AE7500" w:rsidRPr="00C2354A" w:rsidRDefault="00AE7500" w:rsidP="00C2354A">
      <w:pPr>
        <w:jc w:val="center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C2354A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Консультация учителя - дефектолога для родителей</w:t>
      </w:r>
    </w:p>
    <w:p w14:paraId="1AA822B9" w14:textId="5BD5645B" w:rsidR="00E816CD" w:rsidRPr="00C2354A" w:rsidRDefault="00AE7500" w:rsidP="00C2354A">
      <w:pPr>
        <w:jc w:val="center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C2354A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«Как научить ребёнка усидчивости и внимательности»</w:t>
      </w:r>
    </w:p>
    <w:p w14:paraId="7411BB15" w14:textId="157C93A2" w:rsidR="00AE7500" w:rsidRPr="00C2354A" w:rsidRDefault="00AE7500">
      <w:pPr>
        <w:rPr>
          <w:rFonts w:ascii="Times New Roman" w:hAnsi="Times New Roman" w:cs="Times New Roman"/>
          <w:sz w:val="28"/>
          <w:szCs w:val="28"/>
        </w:rPr>
      </w:pPr>
      <w:r w:rsidRPr="00C2354A">
        <w:rPr>
          <w:rFonts w:ascii="Times New Roman" w:hAnsi="Times New Roman" w:cs="Times New Roman"/>
          <w:sz w:val="28"/>
          <w:szCs w:val="28"/>
        </w:rPr>
        <w:t xml:space="preserve">Усидчивость и старание, внимательность дошкольника – залог его успехов в школе и дальнейшей жизни. Но для того, чтобы </w:t>
      </w:r>
      <w:proofErr w:type="spellStart"/>
      <w:r w:rsidRPr="00C2354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C2354A">
        <w:rPr>
          <w:rFonts w:ascii="Times New Roman" w:hAnsi="Times New Roman" w:cs="Times New Roman"/>
          <w:sz w:val="28"/>
          <w:szCs w:val="28"/>
        </w:rPr>
        <w:t xml:space="preserve"> обладал этими качествами, необходимо развивать их</w:t>
      </w:r>
    </w:p>
    <w:p w14:paraId="72666D6C" w14:textId="7796129B" w:rsidR="00AE7500" w:rsidRDefault="00AE7500">
      <w:pPr>
        <w:rPr>
          <w:rFonts w:ascii="Times New Roman" w:hAnsi="Times New Roman" w:cs="Times New Roman"/>
          <w:sz w:val="28"/>
          <w:szCs w:val="28"/>
        </w:rPr>
      </w:pPr>
      <w:r w:rsidRPr="00C2354A">
        <w:rPr>
          <w:rFonts w:ascii="Times New Roman" w:hAnsi="Times New Roman" w:cs="Times New Roman"/>
          <w:sz w:val="28"/>
          <w:szCs w:val="28"/>
        </w:rPr>
        <w:t xml:space="preserve">Способность человека контролировать </w:t>
      </w:r>
      <w:proofErr w:type="spellStart"/>
      <w:r w:rsidRPr="00C2354A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C2354A">
        <w:rPr>
          <w:rFonts w:ascii="Times New Roman" w:hAnsi="Times New Roman" w:cs="Times New Roman"/>
          <w:sz w:val="28"/>
          <w:szCs w:val="28"/>
        </w:rPr>
        <w:t xml:space="preserve"> поведение, длительно выполнять работу, порой даже трудную и неинтересную, закладывается в раннем детстве и развивается постепенно. Формировать усидчивость, доводить до конечного результата начатое, быть внимательным – это первейшая задача родителей в дошкольный период.</w:t>
      </w:r>
    </w:p>
    <w:p w14:paraId="159408DB" w14:textId="701DBDA8" w:rsidR="00FD7F76" w:rsidRPr="00FD7F76" w:rsidRDefault="00FD7F76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FD7F76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AFCFF"/>
        </w:rPr>
        <w:t xml:space="preserve">Справка! </w:t>
      </w:r>
      <w:proofErr w:type="gramStart"/>
      <w:r w:rsidRPr="00FD7F76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AFCFF"/>
        </w:rPr>
        <w:t>Согласно принятым нормативам</w:t>
      </w:r>
      <w:proofErr w:type="gramEnd"/>
      <w:r w:rsidRPr="00FD7F76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AFCFF"/>
        </w:rPr>
        <w:t xml:space="preserve"> способность к длительной концентрации внимания меняется в зависимости от возраста. Дети 4-5 лет могут оставаться внимательными и сосредоточенными не более 30 минут подряд, в 5-7 лет этот показатель увеличивается до 40 минут.</w:t>
      </w:r>
    </w:p>
    <w:p w14:paraId="465D1FAA" w14:textId="6582842A" w:rsidR="0024429C" w:rsidRPr="00C2354A" w:rsidRDefault="0024429C">
      <w:pPr>
        <w:rPr>
          <w:rFonts w:ascii="Times New Roman" w:hAnsi="Times New Roman" w:cs="Times New Roman"/>
          <w:sz w:val="28"/>
          <w:szCs w:val="28"/>
        </w:rPr>
      </w:pPr>
      <w:r w:rsidRPr="00C235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Важно учитывать, что развитие усидчивости — длительный процесс, требующий терпения и последовательности.</w:t>
      </w:r>
      <w:r w:rsidRPr="00C2354A">
        <w:rPr>
          <w:rFonts w:ascii="Times New Roman" w:hAnsi="Times New Roman" w:cs="Times New Roman"/>
          <w:sz w:val="28"/>
          <w:szCs w:val="28"/>
        </w:rPr>
        <w:t xml:space="preserve"> </w:t>
      </w:r>
      <w:r w:rsidR="009460E4">
        <w:rPr>
          <w:rFonts w:ascii="Times New Roman" w:hAnsi="Times New Roman" w:cs="Times New Roman"/>
          <w:sz w:val="28"/>
          <w:szCs w:val="28"/>
        </w:rPr>
        <w:t>Что необходимо соблюдать, для развития усидчивости и внимательности у ребенка?</w:t>
      </w:r>
    </w:p>
    <w:p w14:paraId="430A3AFF" w14:textId="5354B5C0" w:rsidR="0024429C" w:rsidRPr="00C2354A" w:rsidRDefault="00D6689F" w:rsidP="0024429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9D414C" wp14:editId="73647B2F">
            <wp:simplePos x="0" y="0"/>
            <wp:positionH relativeFrom="margin">
              <wp:posOffset>-1866900</wp:posOffset>
            </wp:positionH>
            <wp:positionV relativeFrom="paragraph">
              <wp:posOffset>259080</wp:posOffset>
            </wp:positionV>
            <wp:extent cx="3124200" cy="3124200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9C" w:rsidRPr="00C2354A">
        <w:rPr>
          <w:rFonts w:ascii="Times New Roman" w:hAnsi="Times New Roman" w:cs="Times New Roman"/>
          <w:b/>
          <w:bCs/>
          <w:sz w:val="28"/>
          <w:szCs w:val="28"/>
        </w:rPr>
        <w:t>Очень важно соблюдать режим дня</w:t>
      </w:r>
      <w:r w:rsidR="0024429C" w:rsidRPr="00C2354A">
        <w:rPr>
          <w:rFonts w:ascii="Times New Roman" w:hAnsi="Times New Roman" w:cs="Times New Roman"/>
          <w:sz w:val="28"/>
          <w:szCs w:val="28"/>
        </w:rPr>
        <w:t xml:space="preserve">, это дисциплинирует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, ведь он прекрасно знает, когда пора кушать, ложиться спать. Малыш не будет тратить энергию на ненужные капризы, вместе с тем привыкает к выполнению правил, что тоже способствует самоконтролю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. Во время игры детей с родителями необходимо стараться соблюдать последовательность действий совместной игры, которые не успевают надоесть малышу. Они должны быть интересными для него, увлекая в мир игры, и тогда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 перестанет отвлекаться и полностью погрузится во взаимодействие с вами.</w:t>
      </w:r>
    </w:p>
    <w:p w14:paraId="1A236F70" w14:textId="37097733" w:rsidR="0024429C" w:rsidRPr="00C2354A" w:rsidRDefault="0024429C" w:rsidP="0024429C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Важно соблюдать баланс между активностью и отдыхом</w:t>
      </w:r>
      <w:r w:rsidRPr="00C2354A">
        <w:rPr>
          <w:color w:val="333333"/>
          <w:sz w:val="28"/>
          <w:szCs w:val="28"/>
        </w:rPr>
        <w:t>, чередовать умственную и физическую нагрузку. Например, можно использовать технику «помидора»: 25 минут работы, затем 5 минут отдыха.</w:t>
      </w:r>
      <w:r w:rsidR="00C2354A" w:rsidRPr="00C2354A">
        <w:rPr>
          <w:color w:val="333333"/>
          <w:sz w:val="28"/>
          <w:szCs w:val="28"/>
        </w:rPr>
        <w:t xml:space="preserve"> </w:t>
      </w:r>
    </w:p>
    <w:p w14:paraId="5C76CB57" w14:textId="729443CC" w:rsidR="0024429C" w:rsidRPr="00C2354A" w:rsidRDefault="0024429C" w:rsidP="0024429C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Создать удобное рабочее место</w:t>
      </w:r>
      <w:r w:rsidR="00C2354A">
        <w:rPr>
          <w:color w:val="333333"/>
          <w:sz w:val="28"/>
          <w:szCs w:val="28"/>
        </w:rPr>
        <w:t xml:space="preserve"> </w:t>
      </w:r>
      <w:r w:rsidRPr="00C2354A">
        <w:rPr>
          <w:color w:val="333333"/>
          <w:sz w:val="28"/>
          <w:szCs w:val="28"/>
        </w:rPr>
        <w:t>для занятий, требующих усидчивости: убрать гаджеты, выключить телевизор, позаботиться о хорошем освещении и удобной мебел</w:t>
      </w:r>
      <w:r w:rsidR="00C2354A">
        <w:rPr>
          <w:color w:val="333333"/>
          <w:sz w:val="28"/>
          <w:szCs w:val="28"/>
        </w:rPr>
        <w:t>и.</w:t>
      </w:r>
      <w:r w:rsidR="00C2354A" w:rsidRPr="00C2354A">
        <w:rPr>
          <w:color w:val="333333"/>
          <w:sz w:val="28"/>
          <w:szCs w:val="28"/>
        </w:rPr>
        <w:t xml:space="preserve"> </w:t>
      </w:r>
    </w:p>
    <w:p w14:paraId="5463B686" w14:textId="3A0B14AF" w:rsidR="0024429C" w:rsidRDefault="0024429C" w:rsidP="0024429C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Во время занятий</w:t>
      </w:r>
      <w:r w:rsidR="00C2354A">
        <w:rPr>
          <w:color w:val="333333"/>
          <w:sz w:val="28"/>
          <w:szCs w:val="28"/>
        </w:rPr>
        <w:t xml:space="preserve"> </w:t>
      </w:r>
      <w:r w:rsidRPr="00C2354A">
        <w:rPr>
          <w:color w:val="333333"/>
          <w:sz w:val="28"/>
          <w:szCs w:val="28"/>
        </w:rPr>
        <w:t>убрать из поля зрения телевизор, смартфон и другие отвлекающие факторы</w:t>
      </w:r>
    </w:p>
    <w:p w14:paraId="0B1F5E0D" w14:textId="31155447" w:rsidR="00663D99" w:rsidRDefault="00663D99" w:rsidP="00C2354A">
      <w:pPr>
        <w:pStyle w:val="futurismarkdown-listitem"/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</w:p>
    <w:p w14:paraId="1A4F0887" w14:textId="77777777" w:rsidR="00D6689F" w:rsidRDefault="00D6689F" w:rsidP="00C2354A">
      <w:pPr>
        <w:pStyle w:val="futurismarkdown-listitem"/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</w:p>
    <w:p w14:paraId="20315EE4" w14:textId="6E0F93CB" w:rsidR="00FD7F76" w:rsidRPr="00FD7F76" w:rsidRDefault="00FD7F76" w:rsidP="00FD7F76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lastRenderedPageBreak/>
        <w:t>Вашему вниманию предлагаю такие занятия:</w:t>
      </w:r>
    </w:p>
    <w:p w14:paraId="2112079A" w14:textId="0C2FC821" w:rsidR="00FD7F76" w:rsidRPr="00FD7F76" w:rsidRDefault="00FD7F76" w:rsidP="00FD7F76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Рисование.</w:t>
      </w:r>
      <w:r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Рисовать любят дети всех возрастов. Сначала позвольте ребенку рисовать то, что он хочет, но со временем нужно придумывать темы для рисунка, и добиваться того, чтобы ребенок закончил картинку. Раскрашивание требует еще больше увлеченности и сосредоточенности. </w:t>
      </w:r>
      <w:proofErr w:type="gramStart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Раскраски разумеется</w:t>
      </w:r>
      <w:proofErr w:type="gramEnd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нужно подбирать в соответствии с интересами ребенка. Также можно предложить ребенку рисовать при помощи разных техник – рисование ладошками, ватными палочками, солью, свечой, рисование на песке (в соответствии с возрастом ребенка конечно).</w:t>
      </w:r>
    </w:p>
    <w:p w14:paraId="4BBA7051" w14:textId="65F08614" w:rsidR="00FD7F76" w:rsidRPr="00FD7F76" w:rsidRDefault="00FD7F76" w:rsidP="00AC0CD7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Пазлы</w:t>
      </w:r>
      <w:proofErr w:type="spellEnd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Уже с 2-летнего возраста можно давать ребенку собирать </w:t>
      </w:r>
      <w:proofErr w:type="spellStart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пазлы</w:t>
      </w:r>
      <w:proofErr w:type="spellEnd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из 4-6 частей. </w:t>
      </w:r>
      <w:r w:rsidR="00AC0CD7"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5 годам ребенок уже вполне может справиться с картинкой из 54 деталей. Тематика картинки опять же должна соответствовать интересам ребенка.</w:t>
      </w:r>
    </w:p>
    <w:p w14:paraId="4A73B74E" w14:textId="59ADDD32" w:rsidR="00FD7F76" w:rsidRPr="00FD7F76" w:rsidRDefault="00FD7F76" w:rsidP="00FD7F76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Мозаика.</w:t>
      </w:r>
      <w:r w:rsidR="00AC0CD7"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Игры с мозаикой требуют еще большей усидчивости. Детали, как правило, мелкие, к тому же есть особенности в создании изображения. По началу можно просить ребенка выкладывать цветные, однотонные, волнистые линии, затем уже приниматься за выкладывание картинок, постепенно усложняя их.</w:t>
      </w:r>
    </w:p>
    <w:p w14:paraId="544C0A0B" w14:textId="22FE8599" w:rsidR="00FD7F76" w:rsidRPr="00FD7F76" w:rsidRDefault="00FD7F76" w:rsidP="00FD7F76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Поделки.</w:t>
      </w:r>
      <w:r w:rsidR="00AC0CD7"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этого занятия можно использовать любые подручные материалы, главное, чтобы в процессе была изюминка, которая заинтересует ребенка.</w:t>
      </w:r>
    </w:p>
    <w:p w14:paraId="042A389E" w14:textId="08A3C928" w:rsidR="00FD7F76" w:rsidRPr="00FD7F76" w:rsidRDefault="00FD7F76" w:rsidP="00FD7F76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Сказки с продолжением.</w:t>
      </w:r>
      <w:r w:rsidR="00AC0CD7"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Рассказывайте ребенку истории частями, в течение нескольких дней. </w:t>
      </w:r>
      <w:proofErr w:type="gramStart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Конечно</w:t>
      </w:r>
      <w:proofErr w:type="gramEnd"/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сюжет должен быть увлекательным и непредсказуемым. Рассказ нужно всегда останавливать на самом интересном месте, и продолжать его только на следующий день.</w:t>
      </w:r>
    </w:p>
    <w:p w14:paraId="62CAB919" w14:textId="4F51AEAC" w:rsidR="00FD7F76" w:rsidRPr="00FD7F76" w:rsidRDefault="00FD7F76" w:rsidP="00FD7F76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Игра «Найти отличия».</w:t>
      </w:r>
      <w:r w:rsidR="00AC0CD7"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Очень увлекательное и полезное занятие, которое можно выполнять не только с листа, но и на компьютере. Чтобы ребенку было проще и интереснее в нее играть, нужно написать цифрами количество отличий, и когда отличие буде найдено, зачеркивать соответствующую цифру. Так ребенок будет наглядно видеть, что он справляется, и это придаст ему уверенности.</w:t>
      </w:r>
    </w:p>
    <w:p w14:paraId="162BDAA9" w14:textId="2F5823E0" w:rsidR="00FD7F76" w:rsidRPr="00FD7F76" w:rsidRDefault="00D6689F" w:rsidP="00FD7F76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9A2EC0" wp14:editId="60EB9EA7">
            <wp:simplePos x="0" y="0"/>
            <wp:positionH relativeFrom="margin">
              <wp:posOffset>-343535</wp:posOffset>
            </wp:positionH>
            <wp:positionV relativeFrom="paragraph">
              <wp:posOffset>963930</wp:posOffset>
            </wp:positionV>
            <wp:extent cx="2114550" cy="2114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F76"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Сортировка мелких предметов.</w:t>
      </w:r>
      <w:r w:rsidR="00AC0CD7" w:rsidRPr="00AC0CD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FD7F76"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Подойдут стеклянные камешки, бусины, крупы. Это упражнение крайне полезно для глазомера, мелкой моторики и усидчивости. Интересно сортировать бусины не только по размеру, но и по цвету, форме.</w:t>
      </w:r>
    </w:p>
    <w:p w14:paraId="2BDAEDB3" w14:textId="6C08F97D" w:rsidR="00D6689F" w:rsidRDefault="00D6689F" w:rsidP="00D6689F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</w:t>
      </w:r>
      <w:r w:rsidR="00FD7F76"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Учить ребенка внимательности и усидчивости – это увлекательное занятие.</w:t>
      </w:r>
    </w:p>
    <w:p w14:paraId="3ECD4C16" w14:textId="77777777" w:rsidR="00D6689F" w:rsidRDefault="00FD7F76" w:rsidP="00D6689F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процессе игры можно не только помочь ребенку</w:t>
      </w:r>
    </w:p>
    <w:p w14:paraId="6B0B4C15" w14:textId="77777777" w:rsidR="00D6689F" w:rsidRDefault="00FD7F76" w:rsidP="00D6689F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стать более внимательным, н</w:t>
      </w:r>
    </w:p>
    <w:p w14:paraId="2B70526C" w14:textId="4A324768" w:rsidR="00FD7F76" w:rsidRDefault="00FD7F76" w:rsidP="00D6689F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D7F7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и раскрыть его индивидуальные способности.</w:t>
      </w:r>
    </w:p>
    <w:p w14:paraId="05EA395A" w14:textId="05A6D9A3" w:rsidR="00D6689F" w:rsidRDefault="00D6689F" w:rsidP="00D6689F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6CF7EE92" w14:textId="6726FF8F" w:rsidR="00D6689F" w:rsidRPr="00FD7F76" w:rsidRDefault="00D6689F" w:rsidP="00D6689F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Подготовила учитель-дефектолог Титова Е.А.</w:t>
      </w:r>
    </w:p>
    <w:p w14:paraId="51359020" w14:textId="79CCCC71" w:rsidR="00AC0CD7" w:rsidRDefault="00AC0CD7" w:rsidP="00C2354A">
      <w:pPr>
        <w:pStyle w:val="futurismarkdown-listitem"/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</w:p>
    <w:p w14:paraId="6247E609" w14:textId="77777777" w:rsidR="00AC0CD7" w:rsidRPr="00C2354A" w:rsidRDefault="00AC0CD7" w:rsidP="00C2354A">
      <w:pPr>
        <w:pStyle w:val="futurismarkdown-listitem"/>
        <w:shd w:val="clear" w:color="auto" w:fill="FFFFFF"/>
        <w:spacing w:after="120" w:afterAutospacing="0" w:line="330" w:lineRule="atLeast"/>
        <w:rPr>
          <w:color w:val="333333"/>
          <w:sz w:val="28"/>
          <w:szCs w:val="28"/>
        </w:rPr>
      </w:pPr>
    </w:p>
    <w:p w14:paraId="036FBFAE" w14:textId="7521A6A0" w:rsidR="0024429C" w:rsidRPr="0024429C" w:rsidRDefault="0024429C" w:rsidP="00C2354A">
      <w:pPr>
        <w:shd w:val="clear" w:color="auto" w:fill="FFFFFF"/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0"/>
          <w:szCs w:val="30"/>
          <w:lang w:eastAsia="ru-RU"/>
        </w:rPr>
      </w:pPr>
      <w:r w:rsidRPr="00C2354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0"/>
          <w:szCs w:val="30"/>
          <w:lang w:eastAsia="ru-RU"/>
        </w:rPr>
        <w:t>Дидактические и</w:t>
      </w:r>
      <w:r w:rsidRPr="0024429C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0"/>
          <w:szCs w:val="30"/>
          <w:lang w:eastAsia="ru-RU"/>
        </w:rPr>
        <w:t>гры</w:t>
      </w:r>
      <w:r w:rsidR="00AC0CD7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0"/>
          <w:szCs w:val="30"/>
          <w:lang w:eastAsia="ru-RU"/>
        </w:rPr>
        <w:t xml:space="preserve"> для развития усидчивости и внимательности.</w:t>
      </w:r>
    </w:p>
    <w:p w14:paraId="71193260" w14:textId="77777777" w:rsidR="0024429C" w:rsidRPr="0024429C" w:rsidRDefault="0024429C" w:rsidP="0024429C">
      <w:pPr>
        <w:numPr>
          <w:ilvl w:val="0"/>
          <w:numId w:val="3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«Что изменилось?»</w:t>
      </w:r>
      <w:r w:rsidRPr="00244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столе раскладываются несколько предметов — кубик, мяч, ложка, машинка. Ребёнок внимательно смотрит на них, затем закрывает глаза. Один предмет убирается, и малышу нужно вспомнить, чего не хватает. Игра тренирует внимание, зрительную память и способность концентрироваться.</w:t>
      </w:r>
    </w:p>
    <w:p w14:paraId="6EAE879B" w14:textId="77777777" w:rsidR="0024429C" w:rsidRPr="0024429C" w:rsidRDefault="0024429C" w:rsidP="0024429C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«Что лишнее?»</w:t>
      </w:r>
      <w:r w:rsidRPr="00244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Показать ребёнку несколько картинок (например, яблоко, банан, морковь, арбуз) и предложить убрать лишнее. Пусть он объяснит, почему выбрал ту или иную картинку.</w:t>
      </w:r>
    </w:p>
    <w:p w14:paraId="38953387" w14:textId="77777777" w:rsidR="0024429C" w:rsidRPr="0024429C" w:rsidRDefault="0024429C" w:rsidP="0024429C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«Найди пару»</w:t>
      </w:r>
      <w:r w:rsidRPr="00244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Использовать карточки с изображениями предметов или животных. Ребёнок должен запомнить расположение картинок и найти совпадения. Игра развивает зрительную память и усидчивость.</w:t>
      </w:r>
    </w:p>
    <w:p w14:paraId="4EE6A360" w14:textId="77777777" w:rsidR="0024429C" w:rsidRPr="0024429C" w:rsidRDefault="0024429C" w:rsidP="0024429C">
      <w:pPr>
        <w:numPr>
          <w:ilvl w:val="0"/>
          <w:numId w:val="3"/>
        </w:num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2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«Конструктор фантазий»</w:t>
      </w:r>
      <w:r w:rsidRPr="00244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Дать ребёнку детали LEGO или деревянного конструктора и предложить построить «дом для пирата» или «ракету для медвежонка». Такая игра учит мыслить нестандартно и решать сложные задачи.</w:t>
      </w:r>
    </w:p>
    <w:p w14:paraId="49E79DE2" w14:textId="77777777" w:rsidR="0024429C" w:rsidRPr="00C2354A" w:rsidRDefault="0024429C" w:rsidP="0024429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«Продолжи узор»</w:t>
      </w:r>
      <w:r w:rsidRPr="00C2354A">
        <w:rPr>
          <w:color w:val="333333"/>
          <w:sz w:val="28"/>
          <w:szCs w:val="28"/>
        </w:rPr>
        <w:t>. Можно выкладывать кубики, игрушки, фрукты в определённой последовательности, а ребёнок должен продолжить цепочку. Для более старшего возраста можно предлагать рисовать узор. </w:t>
      </w:r>
      <w:hyperlink r:id="rId7" w:tgtFrame="_blank" w:history="1">
        <w:r w:rsidRPr="00C2354A">
          <w:rPr>
            <w:rStyle w:val="a4"/>
            <w:sz w:val="28"/>
            <w:szCs w:val="28"/>
          </w:rPr>
          <w:t>kanal-o.ru</w:t>
        </w:r>
      </w:hyperlink>
    </w:p>
    <w:p w14:paraId="55A0D4F2" w14:textId="77777777" w:rsidR="0024429C" w:rsidRPr="00C2354A" w:rsidRDefault="0024429C" w:rsidP="0024429C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«Повтори за мной»</w:t>
      </w:r>
      <w:r w:rsidRPr="00C2354A">
        <w:rPr>
          <w:color w:val="333333"/>
          <w:sz w:val="28"/>
          <w:szCs w:val="28"/>
        </w:rPr>
        <w:t>. Нужно отбить определённый ритм, а ребёнок должен правильно его воспроизвести. Можно использовать разные «инструменты»: хлопать в ладоши, стучать по барабану, по коленям, по бубну. </w:t>
      </w:r>
      <w:hyperlink r:id="rId8" w:tgtFrame="_blank" w:history="1">
        <w:r w:rsidRPr="00C2354A">
          <w:rPr>
            <w:rStyle w:val="a4"/>
            <w:sz w:val="28"/>
            <w:szCs w:val="28"/>
          </w:rPr>
          <w:t>kanal-o.ru</w:t>
        </w:r>
      </w:hyperlink>
    </w:p>
    <w:p w14:paraId="16162CB2" w14:textId="77777777" w:rsidR="0024429C" w:rsidRPr="00C2354A" w:rsidRDefault="0024429C" w:rsidP="0024429C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«Разложи по порядку»</w:t>
      </w:r>
      <w:r w:rsidRPr="00C2354A">
        <w:rPr>
          <w:color w:val="333333"/>
          <w:sz w:val="28"/>
          <w:szCs w:val="28"/>
        </w:rPr>
        <w:t>. Можно подготовить картинки с изображением животных и предложить ребёнку разложить их по какому-то принципу, например от самого маленького к самому крупному. </w:t>
      </w:r>
      <w:hyperlink r:id="rId9" w:tgtFrame="_blank" w:history="1">
        <w:r w:rsidRPr="00C2354A">
          <w:rPr>
            <w:rStyle w:val="a4"/>
            <w:sz w:val="28"/>
            <w:szCs w:val="28"/>
          </w:rPr>
          <w:t>kanal-o.ru</w:t>
        </w:r>
      </w:hyperlink>
    </w:p>
    <w:p w14:paraId="6BBD67E7" w14:textId="77777777" w:rsidR="0024429C" w:rsidRPr="00C2354A" w:rsidRDefault="0024429C" w:rsidP="0024429C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«Путаница»</w:t>
      </w:r>
      <w:r w:rsidRPr="00C2354A">
        <w:rPr>
          <w:color w:val="333333"/>
          <w:sz w:val="28"/>
          <w:szCs w:val="28"/>
        </w:rPr>
        <w:t>. Нужно рассказать знакомую сказку, время от времени намеренно допуская ошибки, путая имена, меняя местами события. Задача ребёнка — не перебивать сразу, а дослушать до конца и только потом сказать, в каких местах получилась путаница. </w:t>
      </w:r>
      <w:hyperlink r:id="rId10" w:tgtFrame="_blank" w:history="1">
        <w:r w:rsidRPr="00C2354A">
          <w:rPr>
            <w:rStyle w:val="a4"/>
            <w:sz w:val="28"/>
            <w:szCs w:val="28"/>
          </w:rPr>
          <w:t>kanal-o.ru</w:t>
        </w:r>
      </w:hyperlink>
    </w:p>
    <w:p w14:paraId="5C47EE72" w14:textId="77777777" w:rsidR="0024429C" w:rsidRPr="00C2354A" w:rsidRDefault="0024429C" w:rsidP="0024429C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«Найди отличия»</w:t>
      </w:r>
      <w:r w:rsidRPr="00C2354A">
        <w:rPr>
          <w:color w:val="333333"/>
          <w:sz w:val="28"/>
          <w:szCs w:val="28"/>
        </w:rPr>
        <w:t>. Нужно предоставить ребёнку две почти идентичные картинки, и он должен найти все отличия. Начинать следует с простых изображений, постепенно усложняя задачу. </w:t>
      </w:r>
      <w:hyperlink r:id="rId11" w:tgtFrame="_blank" w:history="1">
        <w:r w:rsidRPr="00C2354A">
          <w:rPr>
            <w:rStyle w:val="a4"/>
            <w:sz w:val="28"/>
            <w:szCs w:val="28"/>
          </w:rPr>
          <w:t>nsportal.ru</w:t>
        </w:r>
      </w:hyperlink>
      <w:hyperlink r:id="rId12" w:tgtFrame="_blank" w:history="1">
        <w:r w:rsidRPr="00C2354A">
          <w:rPr>
            <w:rStyle w:val="a4"/>
            <w:sz w:val="28"/>
            <w:szCs w:val="28"/>
          </w:rPr>
          <w:t>dzen.ru</w:t>
        </w:r>
      </w:hyperlink>
    </w:p>
    <w:p w14:paraId="52C6590E" w14:textId="0288B91E" w:rsidR="0024429C" w:rsidRDefault="0024429C" w:rsidP="00C2354A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  <w:r w:rsidRPr="00C2354A">
        <w:rPr>
          <w:rStyle w:val="a3"/>
          <w:color w:val="333333"/>
          <w:sz w:val="28"/>
          <w:szCs w:val="28"/>
        </w:rPr>
        <w:t>«Съедобное-несъедобное»</w:t>
      </w:r>
      <w:r w:rsidRPr="00C2354A">
        <w:rPr>
          <w:color w:val="333333"/>
          <w:sz w:val="28"/>
          <w:szCs w:val="28"/>
        </w:rPr>
        <w:t>. Понадобятся карточки с изображениями различных предметов: фруктов, овощей, одежды, животных. Нужно класть перед ребёнком по картинке и спрашивать, съедобное это или нет. В зависимости от ответа, откладывать картинки в две разные стопки. </w:t>
      </w:r>
      <w:hyperlink r:id="rId13" w:tgtFrame="_blank" w:history="1">
        <w:r w:rsidRPr="00C2354A">
          <w:rPr>
            <w:rStyle w:val="a4"/>
            <w:sz w:val="28"/>
            <w:szCs w:val="28"/>
          </w:rPr>
          <w:t>nsportal.ru</w:t>
        </w:r>
      </w:hyperlink>
      <w:hyperlink r:id="rId14" w:tgtFrame="_blank" w:history="1">
        <w:r w:rsidRPr="00C2354A">
          <w:rPr>
            <w:rStyle w:val="a4"/>
            <w:sz w:val="28"/>
            <w:szCs w:val="28"/>
          </w:rPr>
          <w:t>dzen.ru</w:t>
        </w:r>
      </w:hyperlink>
    </w:p>
    <w:p w14:paraId="52325D7C" w14:textId="77777777" w:rsidR="00C2354A" w:rsidRPr="00C2354A" w:rsidRDefault="00C2354A" w:rsidP="00C2354A">
      <w:pPr>
        <w:pStyle w:val="futurismarkdown-listitem"/>
        <w:shd w:val="clear" w:color="auto" w:fill="FFFFFF"/>
        <w:spacing w:before="0" w:after="0" w:afterAutospacing="0" w:line="330" w:lineRule="atLeast"/>
        <w:rPr>
          <w:color w:val="333333"/>
          <w:sz w:val="28"/>
          <w:szCs w:val="28"/>
        </w:rPr>
      </w:pPr>
    </w:p>
    <w:p w14:paraId="54893A94" w14:textId="68930619" w:rsidR="00C2354A" w:rsidRDefault="00AC0CD7" w:rsidP="002442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975409" wp14:editId="2735C5F9">
            <wp:simplePos x="0" y="0"/>
            <wp:positionH relativeFrom="margin">
              <wp:posOffset>-800735</wp:posOffset>
            </wp:positionH>
            <wp:positionV relativeFrom="paragraph">
              <wp:posOffset>962660</wp:posOffset>
            </wp:positionV>
            <wp:extent cx="3587750" cy="3587750"/>
            <wp:effectExtent l="0" t="0" r="0" b="0"/>
            <wp:wrapThrough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9C" w:rsidRPr="00C2354A">
        <w:rPr>
          <w:rFonts w:ascii="Times New Roman" w:hAnsi="Times New Roman" w:cs="Times New Roman"/>
          <w:sz w:val="28"/>
          <w:szCs w:val="28"/>
        </w:rPr>
        <w:t xml:space="preserve">Конечный результат в занятиях и играх должен присутствовать всегда. Похвалите малыша, вдохновите его на дальнейшие подвиги, пробудите желание услышать похвалу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 раз и закончить начатое. Выбирая занятия и игры для своего малыша, лучше основываться на его увлечениях, так как интерес – главная составляющая усидчивости в нежном возрасте. Хороший повод дисциплинировать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 – уборка после игры. Замечательно, если малыш захочет помочь в уборке или приготовлении пищи маме. Пусть потом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придѐтся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 переделывать, зато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 сделает </w:t>
      </w:r>
      <w:proofErr w:type="spellStart"/>
      <w:r w:rsidR="0024429C" w:rsidRPr="00C2354A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="0024429C" w:rsidRPr="00C2354A">
        <w:rPr>
          <w:rFonts w:ascii="Times New Roman" w:hAnsi="Times New Roman" w:cs="Times New Roman"/>
          <w:sz w:val="28"/>
          <w:szCs w:val="28"/>
        </w:rPr>
        <w:t xml:space="preserve"> с удовольствием, получит похвалу и приучится помогать родителям. </w:t>
      </w:r>
    </w:p>
    <w:p w14:paraId="198E8D0E" w14:textId="2EA2D1D2" w:rsidR="0024429C" w:rsidRDefault="0024429C" w:rsidP="0024429C">
      <w:pPr>
        <w:rPr>
          <w:rFonts w:ascii="Times New Roman" w:hAnsi="Times New Roman" w:cs="Times New Roman"/>
          <w:sz w:val="28"/>
          <w:szCs w:val="28"/>
        </w:rPr>
      </w:pPr>
      <w:r w:rsidRPr="00C2354A">
        <w:rPr>
          <w:rFonts w:ascii="Times New Roman" w:hAnsi="Times New Roman" w:cs="Times New Roman"/>
          <w:sz w:val="28"/>
          <w:szCs w:val="28"/>
        </w:rPr>
        <w:t xml:space="preserve">Играйте с </w:t>
      </w:r>
      <w:proofErr w:type="spellStart"/>
      <w:r w:rsidRPr="00C2354A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C2354A">
        <w:rPr>
          <w:rFonts w:ascii="Times New Roman" w:hAnsi="Times New Roman" w:cs="Times New Roman"/>
          <w:sz w:val="28"/>
          <w:szCs w:val="28"/>
        </w:rPr>
        <w:t>, направляйте его, пробуждайте интерес, тогда малыш легче адаптируется к школе, а обязательность и усидчивость станут для него не поводом для упреков, а естественным процессом.</w:t>
      </w:r>
    </w:p>
    <w:p w14:paraId="37582594" w14:textId="2C943D3C" w:rsidR="00AC0CD7" w:rsidRPr="00AC0CD7" w:rsidRDefault="00AC0CD7" w:rsidP="00AC0CD7">
      <w:pPr>
        <w:jc w:val="center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AC0CD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Играйте и развивайте своего ребенка, с удовольствием!</w:t>
      </w:r>
    </w:p>
    <w:p w14:paraId="459C3D33" w14:textId="5F736268" w:rsidR="0024429C" w:rsidRPr="00C2354A" w:rsidRDefault="0024429C">
      <w:pPr>
        <w:rPr>
          <w:rFonts w:ascii="Times New Roman" w:hAnsi="Times New Roman" w:cs="Times New Roman"/>
          <w:sz w:val="28"/>
          <w:szCs w:val="28"/>
        </w:rPr>
      </w:pPr>
    </w:p>
    <w:sectPr w:rsidR="0024429C" w:rsidRPr="00C2354A" w:rsidSect="00D668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CB6"/>
    <w:multiLevelType w:val="multilevel"/>
    <w:tmpl w:val="480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22EB"/>
    <w:multiLevelType w:val="hybridMultilevel"/>
    <w:tmpl w:val="7666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6607"/>
    <w:multiLevelType w:val="multilevel"/>
    <w:tmpl w:val="EC66AA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95D4F"/>
    <w:multiLevelType w:val="multilevel"/>
    <w:tmpl w:val="F2B8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B3384"/>
    <w:multiLevelType w:val="multilevel"/>
    <w:tmpl w:val="141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A6"/>
    <w:rsid w:val="0024429C"/>
    <w:rsid w:val="004868A6"/>
    <w:rsid w:val="00663D99"/>
    <w:rsid w:val="009460E4"/>
    <w:rsid w:val="00AC0CD7"/>
    <w:rsid w:val="00AE7500"/>
    <w:rsid w:val="00C2354A"/>
    <w:rsid w:val="00D6689F"/>
    <w:rsid w:val="00E801EB"/>
    <w:rsid w:val="00E816CD"/>
    <w:rsid w:val="00ED1EA8"/>
    <w:rsid w:val="00F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9047"/>
  <w15:chartTrackingRefBased/>
  <w15:docId w15:val="{E971C89F-0534-4909-9132-F9E4ACDB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F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29C"/>
    <w:rPr>
      <w:b/>
      <w:bCs/>
    </w:rPr>
  </w:style>
  <w:style w:type="paragraph" w:customStyle="1" w:styleId="futurismarkdown-listitem">
    <w:name w:val="futurismarkdown-listitem"/>
    <w:basedOn w:val="a"/>
    <w:rsid w:val="0024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429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42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442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7F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nal-o.ru/news/kak_razvit_usidchivost_polezniye_podskazki_roditelyam" TargetMode="External"/><Relationship Id="rId13" Type="http://schemas.openxmlformats.org/officeDocument/2006/relationships/hyperlink" Target="https://nsportal.ru/detskiy-sad/raznoe/2020/11/30/12-poleznyh-igr-na-usidchivost-igry-dlya-neusidchivyh-de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nal-o.ru/news/kak_razvit_usidchivost_polezniye_podskazki_roditelyam" TargetMode="External"/><Relationship Id="rId12" Type="http://schemas.openxmlformats.org/officeDocument/2006/relationships/hyperlink" Target="https://dzen.ru/a/aBPakEx76z6Riz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sportal.ru/detskiy-sad/raznoe/2020/11/30/12-poleznyh-igr-na-usidchivost-igry-dlya-neusidchivyh-detey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10" Type="http://schemas.openxmlformats.org/officeDocument/2006/relationships/hyperlink" Target="https://www.kanal-o.ru/news/kak_razvit_usidchivost_polezniye_podskazki_roditely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nal-o.ru/news/kak_razvit_usidchivost_polezniye_podskazki_roditelyam" TargetMode="External"/><Relationship Id="rId14" Type="http://schemas.openxmlformats.org/officeDocument/2006/relationships/hyperlink" Target="https://dzen.ru/a/aBPakEx76z6Riz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2026-03-11T01:24:00Z</dcterms:created>
  <dcterms:modified xsi:type="dcterms:W3CDTF">2026-03-16T04:10:00Z</dcterms:modified>
</cp:coreProperties>
</file>